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7536D" w14:textId="77777777" w:rsidR="004977F2" w:rsidRPr="004977F2" w:rsidRDefault="004977F2" w:rsidP="00B067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  <w:bookmarkStart w:id="0" w:name="_GoBack"/>
      <w:bookmarkEnd w:id="0"/>
    </w:p>
    <w:p w14:paraId="473874EF" w14:textId="77777777" w:rsidR="00B06784" w:rsidRPr="00082620" w:rsidRDefault="00B06784" w:rsidP="00B06784">
      <w:pPr>
        <w:outlineLvl w:val="0"/>
        <w:rPr>
          <w:rFonts w:asciiTheme="majorHAnsi" w:hAnsiTheme="majorHAnsi" w:cstheme="minorHAnsi"/>
          <w:b/>
          <w:caps/>
          <w:sz w:val="34"/>
          <w:szCs w:val="28"/>
          <w:u w:val="single"/>
        </w:rPr>
      </w:pPr>
      <w:r w:rsidRPr="00082620">
        <w:rPr>
          <w:rFonts w:asciiTheme="majorHAnsi" w:hAnsiTheme="majorHAnsi" w:cstheme="minorHAnsi"/>
          <w:b/>
          <w:sz w:val="34"/>
          <w:szCs w:val="28"/>
          <w:u w:val="single"/>
        </w:rPr>
        <w:t>SELECT</w:t>
      </w:r>
      <w:r>
        <w:rPr>
          <w:rFonts w:asciiTheme="majorHAnsi" w:hAnsiTheme="majorHAnsi" w:cstheme="minorHAnsi"/>
          <w:b/>
          <w:sz w:val="34"/>
          <w:szCs w:val="28"/>
          <w:u w:val="single"/>
        </w:rPr>
        <w:t xml:space="preserve">IE VAN DE JOURNAL CLUB VOOR JUNI </w:t>
      </w:r>
      <w:r w:rsidRPr="00082620">
        <w:rPr>
          <w:rFonts w:asciiTheme="majorHAnsi" w:hAnsiTheme="majorHAnsi" w:cstheme="minorHAnsi"/>
          <w:b/>
          <w:sz w:val="34"/>
          <w:szCs w:val="28"/>
          <w:u w:val="single"/>
        </w:rPr>
        <w:t>2016</w:t>
      </w:r>
    </w:p>
    <w:p w14:paraId="5BEAC3DF" w14:textId="77777777" w:rsidR="00B06784" w:rsidRPr="00D556DE" w:rsidRDefault="00B06784" w:rsidP="00B06784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nl-BE"/>
        </w:rPr>
      </w:pPr>
    </w:p>
    <w:p w14:paraId="5869340D" w14:textId="77777777" w:rsidR="00B06784" w:rsidRPr="00D556DE" w:rsidRDefault="00B06784" w:rsidP="00B06784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nl-BE"/>
        </w:rPr>
      </w:pPr>
      <w:r w:rsidRPr="00D556DE">
        <w:rPr>
          <w:rFonts w:asciiTheme="majorHAnsi" w:hAnsiTheme="majorHAnsi" w:cstheme="minorHAnsi"/>
          <w:b/>
          <w:smallCaps/>
          <w:sz w:val="28"/>
          <w:szCs w:val="28"/>
          <w:u w:val="single"/>
          <w:lang w:val="nl-BE"/>
        </w:rPr>
        <w:t>REVIEWS EN OVERZICHTSARTIKELS</w:t>
      </w:r>
    </w:p>
    <w:p w14:paraId="56FEC218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0668F7BA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4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 xml:space="preserve">Overview of </w:t>
        </w:r>
        <w:proofErr w:type="spellStart"/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Lactoferrin</w:t>
        </w:r>
        <w:proofErr w:type="spellEnd"/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 xml:space="preserve"> as a Natural Immune Modulator.</w:t>
        </w:r>
      </w:hyperlink>
    </w:p>
    <w:p w14:paraId="03F4485B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r w:rsidRPr="004977F2">
        <w:rPr>
          <w:rFonts w:asciiTheme="majorHAnsi" w:hAnsiTheme="majorHAnsi" w:cs="Arial"/>
          <w:sz w:val="22"/>
          <w:szCs w:val="28"/>
          <w:lang w:val="en-US"/>
        </w:rPr>
        <w:t>Legrand D.</w:t>
      </w:r>
      <w:r>
        <w:rPr>
          <w:rFonts w:asciiTheme="majorHAnsi" w:hAnsiTheme="majorHAnsi" w:cs="Arial"/>
          <w:sz w:val="22"/>
          <w:szCs w:val="28"/>
          <w:lang w:val="en-US"/>
        </w:rPr>
        <w:t xml:space="preserve"> </w:t>
      </w:r>
      <w:r w:rsidRPr="004977F2">
        <w:rPr>
          <w:rFonts w:asciiTheme="majorHAnsi" w:hAnsiTheme="majorHAnsi" w:cs="Arial"/>
          <w:sz w:val="22"/>
          <w:lang w:val="en-US"/>
        </w:rPr>
        <w:t xml:space="preserve">J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Pediatr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. 2016 </w:t>
      </w:r>
      <w:proofErr w:type="gramStart"/>
      <w:r w:rsidRPr="004977F2">
        <w:rPr>
          <w:rFonts w:asciiTheme="majorHAnsi" w:hAnsiTheme="majorHAnsi" w:cs="Arial"/>
          <w:sz w:val="22"/>
          <w:lang w:val="en-US"/>
        </w:rPr>
        <w:t>Jun;173S:S10</w:t>
      </w:r>
      <w:proofErr w:type="gramEnd"/>
      <w:r w:rsidRPr="004977F2">
        <w:rPr>
          <w:rFonts w:asciiTheme="majorHAnsi" w:hAnsiTheme="majorHAnsi" w:cs="Arial"/>
          <w:sz w:val="22"/>
          <w:lang w:val="en-US"/>
        </w:rPr>
        <w:t xml:space="preserve">-S15. </w:t>
      </w:r>
    </w:p>
    <w:p w14:paraId="4D887DDC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0851409C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5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Whole-body magnetic resonance imaging in children: technique and clinical applications.</w:t>
        </w:r>
      </w:hyperlink>
    </w:p>
    <w:p w14:paraId="3028526D" w14:textId="77777777" w:rsidR="009953CD" w:rsidRPr="00D556DE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proofErr w:type="spellStart"/>
      <w:r w:rsidRPr="004977F2">
        <w:rPr>
          <w:rFonts w:asciiTheme="majorHAnsi" w:hAnsiTheme="majorHAnsi" w:cs="Arial"/>
          <w:sz w:val="22"/>
          <w:szCs w:val="28"/>
          <w:lang w:val="en-US"/>
        </w:rPr>
        <w:t>Eutsler</w:t>
      </w:r>
      <w:proofErr w:type="spellEnd"/>
      <w:r w:rsidRPr="004977F2">
        <w:rPr>
          <w:rFonts w:asciiTheme="majorHAnsi" w:hAnsiTheme="majorHAnsi" w:cs="Arial"/>
          <w:sz w:val="22"/>
          <w:szCs w:val="28"/>
          <w:lang w:val="en-US"/>
        </w:rPr>
        <w:t xml:space="preserve"> EP, Khanna </w:t>
      </w:r>
      <w:proofErr w:type="spellStart"/>
      <w:proofErr w:type="gramStart"/>
      <w:r w:rsidRPr="004977F2">
        <w:rPr>
          <w:rFonts w:asciiTheme="majorHAnsi" w:hAnsiTheme="majorHAnsi" w:cs="Arial"/>
          <w:sz w:val="22"/>
          <w:szCs w:val="28"/>
          <w:lang w:val="en-US"/>
        </w:rPr>
        <w:t>G.</w:t>
      </w:r>
      <w:r w:rsidRPr="004977F2">
        <w:rPr>
          <w:rFonts w:asciiTheme="majorHAnsi" w:hAnsiTheme="majorHAnsi" w:cs="Arial"/>
          <w:sz w:val="22"/>
          <w:lang w:val="en-US"/>
        </w:rPr>
        <w:t>Pediatr</w:t>
      </w:r>
      <w:proofErr w:type="spellEnd"/>
      <w:proofErr w:type="gramEnd"/>
      <w:r w:rsidRPr="004977F2">
        <w:rPr>
          <w:rFonts w:asciiTheme="majorHAnsi" w:hAnsiTheme="majorHAnsi" w:cs="Arial"/>
          <w:sz w:val="22"/>
          <w:lang w:val="en-US"/>
        </w:rPr>
        <w:t xml:space="preserve">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Radiol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. 2016 May;46(6):858-72. </w:t>
      </w:r>
    </w:p>
    <w:p w14:paraId="15EEEA74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09A5293A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6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Potassium: friend or foe?</w:t>
        </w:r>
      </w:hyperlink>
    </w:p>
    <w:p w14:paraId="202B5BAE" w14:textId="77777777" w:rsidR="009953CD" w:rsidRPr="00D556DE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proofErr w:type="spellStart"/>
      <w:r w:rsidRPr="004977F2">
        <w:rPr>
          <w:rFonts w:asciiTheme="majorHAnsi" w:hAnsiTheme="majorHAnsi" w:cs="Arial"/>
          <w:sz w:val="22"/>
          <w:szCs w:val="28"/>
          <w:lang w:val="en-US"/>
        </w:rPr>
        <w:t>Rodan</w:t>
      </w:r>
      <w:proofErr w:type="spellEnd"/>
      <w:r w:rsidRPr="004977F2">
        <w:rPr>
          <w:rFonts w:asciiTheme="majorHAnsi" w:hAnsiTheme="majorHAnsi" w:cs="Arial"/>
          <w:sz w:val="22"/>
          <w:szCs w:val="28"/>
          <w:lang w:val="en-US"/>
        </w:rPr>
        <w:t xml:space="preserve"> AR.</w:t>
      </w:r>
      <w:r>
        <w:rPr>
          <w:rFonts w:asciiTheme="majorHAnsi" w:hAnsiTheme="majorHAnsi" w:cs="Arial"/>
          <w:sz w:val="22"/>
          <w:szCs w:val="28"/>
          <w:lang w:val="en-US"/>
        </w:rPr>
        <w:t xml:space="preserve">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Pediatr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Nephrol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>. 2016 May 18</w:t>
      </w:r>
    </w:p>
    <w:p w14:paraId="3A68F23C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6721C156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7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Is hospital mortality higher at weekends? If so, why?</w:t>
        </w:r>
      </w:hyperlink>
    </w:p>
    <w:p w14:paraId="1502DC68" w14:textId="77777777" w:rsidR="009953CD" w:rsidRPr="00D556DE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r w:rsidRPr="004977F2">
        <w:rPr>
          <w:rFonts w:asciiTheme="majorHAnsi" w:hAnsiTheme="majorHAnsi" w:cs="Arial"/>
          <w:sz w:val="22"/>
          <w:szCs w:val="28"/>
          <w:lang w:val="en-US"/>
        </w:rPr>
        <w:t>Black N.</w:t>
      </w:r>
      <w:r>
        <w:rPr>
          <w:rFonts w:asciiTheme="majorHAnsi" w:hAnsiTheme="majorHAnsi" w:cs="Arial"/>
          <w:sz w:val="22"/>
          <w:szCs w:val="28"/>
          <w:lang w:val="en-US"/>
        </w:rPr>
        <w:t xml:space="preserve"> </w:t>
      </w:r>
      <w:r w:rsidRPr="004977F2">
        <w:rPr>
          <w:rFonts w:asciiTheme="majorHAnsi" w:hAnsiTheme="majorHAnsi" w:cs="Arial"/>
          <w:sz w:val="22"/>
          <w:lang w:val="en-US"/>
        </w:rPr>
        <w:t xml:space="preserve">Lancet. 2016 May 10. </w:t>
      </w:r>
    </w:p>
    <w:p w14:paraId="29CE454B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69451AF8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8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 xml:space="preserve">The pathophysiology of </w:t>
        </w:r>
        <w:proofErr w:type="spellStart"/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monosymptomatic</w:t>
        </w:r>
        <w:proofErr w:type="spellEnd"/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 xml:space="preserve"> nocturnal enuresis with special emphasis on the circadian rhythm of renal physiology.</w:t>
        </w:r>
      </w:hyperlink>
    </w:p>
    <w:p w14:paraId="1B289C4C" w14:textId="77777777" w:rsidR="009953CD" w:rsidRPr="00D556DE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nl-BE"/>
        </w:rPr>
      </w:pPr>
      <w:r w:rsidRPr="00D556DE">
        <w:rPr>
          <w:rFonts w:asciiTheme="majorHAnsi" w:hAnsiTheme="majorHAnsi" w:cs="Arial"/>
          <w:sz w:val="22"/>
          <w:szCs w:val="28"/>
          <w:lang w:val="nl-BE"/>
        </w:rPr>
        <w:t>Dossche L, Walle JV, Van Herzeele C.</w:t>
      </w:r>
      <w:r>
        <w:rPr>
          <w:rFonts w:asciiTheme="majorHAnsi" w:hAnsiTheme="majorHAnsi" w:cs="Arial"/>
          <w:sz w:val="22"/>
          <w:szCs w:val="28"/>
          <w:lang w:val="nl-BE"/>
        </w:rPr>
        <w:t xml:space="preserve"> </w:t>
      </w:r>
      <w:r w:rsidRPr="00D556DE">
        <w:rPr>
          <w:rFonts w:asciiTheme="majorHAnsi" w:hAnsiTheme="majorHAnsi" w:cs="Arial"/>
          <w:sz w:val="22"/>
          <w:lang w:val="nl-BE"/>
        </w:rPr>
        <w:t xml:space="preserve">Eur J Pediatr. </w:t>
      </w:r>
      <w:r w:rsidRPr="004977F2">
        <w:rPr>
          <w:rFonts w:asciiTheme="majorHAnsi" w:hAnsiTheme="majorHAnsi" w:cs="Arial"/>
          <w:sz w:val="22"/>
          <w:lang w:val="en-US"/>
        </w:rPr>
        <w:t xml:space="preserve">2016 Jun;175(6):747-54. </w:t>
      </w:r>
    </w:p>
    <w:p w14:paraId="0000E149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3CCF608C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9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Clostridium Difficile Infection in Children: a Review.</w:t>
        </w:r>
      </w:hyperlink>
    </w:p>
    <w:p w14:paraId="7AB7A915" w14:textId="77777777" w:rsidR="009953CD" w:rsidRPr="00D556DE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nl-BE"/>
        </w:rPr>
      </w:pPr>
      <w:r w:rsidRPr="00D556DE">
        <w:rPr>
          <w:rFonts w:asciiTheme="majorHAnsi" w:hAnsiTheme="majorHAnsi" w:cs="Arial"/>
          <w:sz w:val="22"/>
          <w:szCs w:val="28"/>
          <w:lang w:val="nl-BE"/>
        </w:rPr>
        <w:t>Borali E, De Giacomo C.</w:t>
      </w:r>
      <w:r>
        <w:rPr>
          <w:rFonts w:asciiTheme="majorHAnsi" w:hAnsiTheme="majorHAnsi" w:cs="Arial"/>
          <w:sz w:val="22"/>
          <w:szCs w:val="28"/>
          <w:lang w:val="nl-BE"/>
        </w:rPr>
        <w:t xml:space="preserve"> </w:t>
      </w:r>
      <w:r w:rsidRPr="00D556DE">
        <w:rPr>
          <w:rFonts w:asciiTheme="majorHAnsi" w:hAnsiTheme="majorHAnsi" w:cs="Arial"/>
          <w:sz w:val="22"/>
          <w:lang w:val="nl-BE"/>
        </w:rPr>
        <w:t>J Pediatr Gastroenterol Nutr. 2016 May 13</w:t>
      </w:r>
    </w:p>
    <w:p w14:paraId="72DE8A87" w14:textId="77777777" w:rsidR="009953CD" w:rsidRP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nl-BE"/>
        </w:rPr>
      </w:pPr>
    </w:p>
    <w:p w14:paraId="5E755FA4" w14:textId="77777777" w:rsidR="00B06784" w:rsidRDefault="00B06784" w:rsidP="00B0678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smallCaps/>
          <w:sz w:val="28"/>
          <w:szCs w:val="28"/>
          <w:u w:val="single"/>
        </w:rPr>
      </w:pPr>
      <w:r w:rsidRPr="000F6F02">
        <w:rPr>
          <w:rFonts w:asciiTheme="majorHAnsi" w:hAnsiTheme="majorHAnsi" w:cstheme="minorHAnsi"/>
          <w:b/>
          <w:smallCaps/>
          <w:sz w:val="28"/>
          <w:szCs w:val="28"/>
          <w:u w:val="single"/>
        </w:rPr>
        <w:t>KLINISCHE STUDIES</w:t>
      </w:r>
    </w:p>
    <w:p w14:paraId="57E3077E" w14:textId="77777777" w:rsidR="001D6052" w:rsidRPr="004977F2" w:rsidRDefault="001D6052" w:rsidP="001D605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3BA362B6" w14:textId="77777777" w:rsidR="001D6052" w:rsidRPr="004977F2" w:rsidRDefault="0087482B" w:rsidP="001D605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10" w:history="1">
        <w:r w:rsidR="001D6052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Patterns of Growth and Decline in Lung Function in Persistent Childhood Asthma.</w:t>
        </w:r>
      </w:hyperlink>
    </w:p>
    <w:p w14:paraId="060EB637" w14:textId="77777777" w:rsidR="001D6052" w:rsidRDefault="001D6052" w:rsidP="001D605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r w:rsidRPr="00D556DE">
        <w:rPr>
          <w:rFonts w:asciiTheme="majorHAnsi" w:hAnsiTheme="majorHAnsi" w:cs="Arial"/>
          <w:sz w:val="22"/>
          <w:szCs w:val="28"/>
          <w:lang w:val="nl-BE"/>
        </w:rPr>
        <w:t xml:space="preserve">McGeachie MJ, Yates KP,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N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Engl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 J Med. 2016 May 12;374(19):1842-52. </w:t>
      </w:r>
    </w:p>
    <w:p w14:paraId="7D710423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73B8C0B3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11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Oxygen saturations targets in infants with bronchiolitis: Is 90% as effective as 94%?</w:t>
        </w:r>
      </w:hyperlink>
    </w:p>
    <w:p w14:paraId="11C59B53" w14:textId="77777777" w:rsidR="009953CD" w:rsidRPr="00D556DE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r w:rsidRPr="004977F2">
        <w:rPr>
          <w:rFonts w:asciiTheme="majorHAnsi" w:hAnsiTheme="majorHAnsi" w:cs="Arial"/>
          <w:sz w:val="22"/>
          <w:szCs w:val="28"/>
          <w:lang w:val="en-US"/>
        </w:rPr>
        <w:t>Abo YN, Boyce SL.</w:t>
      </w:r>
      <w:r>
        <w:rPr>
          <w:rFonts w:asciiTheme="majorHAnsi" w:hAnsiTheme="majorHAnsi" w:cs="Arial"/>
          <w:sz w:val="22"/>
          <w:szCs w:val="28"/>
          <w:lang w:val="en-US"/>
        </w:rPr>
        <w:t xml:space="preserve"> </w:t>
      </w:r>
      <w:r w:rsidRPr="004977F2">
        <w:rPr>
          <w:rFonts w:asciiTheme="majorHAnsi" w:hAnsiTheme="majorHAnsi" w:cs="Arial"/>
          <w:sz w:val="22"/>
          <w:lang w:val="en-US"/>
        </w:rPr>
        <w:t xml:space="preserve">J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Paediatr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 Child Health. 2016 Apr;52(4):468. </w:t>
      </w:r>
    </w:p>
    <w:p w14:paraId="64E48236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2D644143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12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Weekend specialist intensity and admission mortality in acute hospital trusts in England: a cross-sectional study.</w:t>
        </w:r>
      </w:hyperlink>
    </w:p>
    <w:p w14:paraId="7A28738A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r w:rsidRPr="00D556DE">
        <w:rPr>
          <w:rFonts w:asciiTheme="majorHAnsi" w:hAnsiTheme="majorHAnsi" w:cs="Arial"/>
          <w:sz w:val="22"/>
          <w:szCs w:val="28"/>
          <w:lang w:val="nl-BE"/>
        </w:rPr>
        <w:t xml:space="preserve">Aldridge C, Bion J,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Lancet. 2016 May 10. </w:t>
      </w:r>
    </w:p>
    <w:p w14:paraId="7CE56AEB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0843A7E5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13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Is There a Female Protective Effect Against Attention-Deficit/Hyperactivity Disorder? Evidence From Two Representative Twin Samples.</w:t>
        </w:r>
      </w:hyperlink>
    </w:p>
    <w:p w14:paraId="268CACAC" w14:textId="77777777" w:rsidR="009953CD" w:rsidRPr="00D556DE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nl-BE"/>
        </w:rPr>
      </w:pPr>
      <w:r w:rsidRPr="00D556DE">
        <w:rPr>
          <w:rFonts w:asciiTheme="majorHAnsi" w:hAnsiTheme="majorHAnsi" w:cs="Arial"/>
          <w:sz w:val="22"/>
          <w:szCs w:val="28"/>
          <w:lang w:val="nl-BE"/>
        </w:rPr>
        <w:t xml:space="preserve">Taylor MJ, Lichtenstein P,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Am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Acad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 Child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Adolesc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 Psychiatry. 2016 Jun;55(6):504-512.e2. </w:t>
      </w:r>
    </w:p>
    <w:p w14:paraId="7DC909F6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24902D83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14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 xml:space="preserve">Variation in </w:t>
        </w:r>
        <w:proofErr w:type="spellStart"/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paediatric</w:t>
        </w:r>
        <w:proofErr w:type="spellEnd"/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 xml:space="preserve"> clinical practice: A review of care in inpatient, outpatient and emergency department settings.</w:t>
        </w:r>
      </w:hyperlink>
    </w:p>
    <w:p w14:paraId="4A2EB9E7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r w:rsidRPr="004977F2">
        <w:rPr>
          <w:rFonts w:asciiTheme="majorHAnsi" w:hAnsiTheme="majorHAnsi" w:cs="Arial"/>
          <w:sz w:val="22"/>
          <w:szCs w:val="28"/>
          <w:lang w:val="en-US"/>
        </w:rPr>
        <w:t xml:space="preserve">Hiscock H, </w:t>
      </w:r>
      <w:proofErr w:type="spellStart"/>
      <w:r w:rsidRPr="004977F2">
        <w:rPr>
          <w:rFonts w:asciiTheme="majorHAnsi" w:hAnsiTheme="majorHAnsi" w:cs="Arial"/>
          <w:sz w:val="22"/>
          <w:szCs w:val="28"/>
          <w:lang w:val="en-US"/>
        </w:rPr>
        <w:t>Perera</w:t>
      </w:r>
      <w:proofErr w:type="spellEnd"/>
      <w:r w:rsidRPr="004977F2">
        <w:rPr>
          <w:rFonts w:asciiTheme="majorHAnsi" w:hAnsiTheme="majorHAnsi" w:cs="Arial"/>
          <w:sz w:val="22"/>
          <w:szCs w:val="28"/>
          <w:lang w:val="en-US"/>
        </w:rPr>
        <w:t xml:space="preserve"> P, Mclean K</w:t>
      </w:r>
      <w:r w:rsidRPr="00D556DE">
        <w:rPr>
          <w:rFonts w:asciiTheme="majorHAnsi" w:hAnsiTheme="majorHAnsi" w:cs="Arial"/>
          <w:sz w:val="22"/>
          <w:szCs w:val="28"/>
          <w:lang w:val="en-US"/>
        </w:rPr>
        <w:t xml:space="preserve">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J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Paediatr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 Child Health. 2016 May 26. </w:t>
      </w:r>
    </w:p>
    <w:p w14:paraId="7D9EBF69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4E221FF2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15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Prenatal Fish Oil Supplementation and Allergy: 6-Year Follow-up of a Randomized Controlled Trial.</w:t>
        </w:r>
      </w:hyperlink>
    </w:p>
    <w:p w14:paraId="0E306A0C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r w:rsidRPr="00D556DE">
        <w:rPr>
          <w:rFonts w:asciiTheme="majorHAnsi" w:hAnsiTheme="majorHAnsi" w:cs="Arial"/>
          <w:sz w:val="22"/>
          <w:szCs w:val="28"/>
          <w:lang w:val="nl-BE"/>
        </w:rPr>
        <w:t xml:space="preserve">Best KP, Sullivan T, Palmer D,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Pediatrics. 2016 May 25. </w:t>
      </w:r>
    </w:p>
    <w:p w14:paraId="72610DBF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10594BDB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16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Persistent Headache and Cephalic Allodynia Attributed to Head Trauma in Children and Adolescents.</w:t>
        </w:r>
      </w:hyperlink>
    </w:p>
    <w:p w14:paraId="4CBFC096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r w:rsidRPr="00D556DE">
        <w:rPr>
          <w:rFonts w:asciiTheme="majorHAnsi" w:hAnsiTheme="majorHAnsi" w:cs="Arial"/>
          <w:sz w:val="22"/>
          <w:szCs w:val="28"/>
          <w:lang w:val="nl-BE"/>
        </w:rPr>
        <w:t xml:space="preserve">Markus TE, Zeharia A, et al. </w:t>
      </w:r>
      <w:r w:rsidRPr="004977F2">
        <w:rPr>
          <w:rFonts w:asciiTheme="majorHAnsi" w:hAnsiTheme="majorHAnsi" w:cs="Arial"/>
          <w:sz w:val="22"/>
          <w:lang w:val="en-US"/>
        </w:rPr>
        <w:t>J J Child Neurol. 2016 May 24</w:t>
      </w:r>
    </w:p>
    <w:p w14:paraId="734C24E3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4B3015F8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17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Behavioral Interventions for Infant Sleep Problems: A Randomized Controlled Trial.</w:t>
        </w:r>
      </w:hyperlink>
    </w:p>
    <w:p w14:paraId="0EC7AE87" w14:textId="77777777" w:rsidR="009953CD" w:rsidRPr="00D556DE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nl-BE"/>
        </w:rPr>
      </w:pPr>
      <w:r w:rsidRPr="00D556DE">
        <w:rPr>
          <w:rFonts w:asciiTheme="majorHAnsi" w:hAnsiTheme="majorHAnsi" w:cs="Arial"/>
          <w:sz w:val="22"/>
          <w:szCs w:val="28"/>
          <w:lang w:val="nl-BE"/>
        </w:rPr>
        <w:t xml:space="preserve">Gradisar M, Jackson K, et al. </w:t>
      </w:r>
      <w:r w:rsidRPr="00D556DE">
        <w:rPr>
          <w:rFonts w:asciiTheme="majorHAnsi" w:hAnsiTheme="majorHAnsi" w:cs="Arial"/>
          <w:sz w:val="22"/>
          <w:lang w:val="nl-BE"/>
        </w:rPr>
        <w:t>J</w:t>
      </w:r>
      <w:r>
        <w:rPr>
          <w:rFonts w:asciiTheme="majorHAnsi" w:hAnsiTheme="majorHAnsi" w:cs="Arial"/>
          <w:sz w:val="22"/>
          <w:szCs w:val="28"/>
          <w:lang w:val="nl-BE"/>
        </w:rPr>
        <w:t xml:space="preserve"> </w:t>
      </w:r>
      <w:r w:rsidRPr="004977F2">
        <w:rPr>
          <w:rFonts w:asciiTheme="majorHAnsi" w:hAnsiTheme="majorHAnsi" w:cs="Arial"/>
          <w:sz w:val="22"/>
          <w:lang w:val="en-US"/>
        </w:rPr>
        <w:t xml:space="preserve">Pediatrics. 2016 May 24. </w:t>
      </w:r>
    </w:p>
    <w:p w14:paraId="1D7F25F2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31DF7188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18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Brief Psychotherapy for Maternal Depression: Impact on Mothers and Children.</w:t>
        </w:r>
      </w:hyperlink>
    </w:p>
    <w:p w14:paraId="64134638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r w:rsidRPr="00D556DE">
        <w:rPr>
          <w:rFonts w:asciiTheme="majorHAnsi" w:hAnsiTheme="majorHAnsi" w:cs="Arial"/>
          <w:sz w:val="22"/>
          <w:szCs w:val="28"/>
          <w:lang w:val="nl-BE"/>
        </w:rPr>
        <w:t xml:space="preserve">Swartz HA, Cyranowski JM,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Am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Acad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 Child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Adolesc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 Psychiatry. 2016 Jun;55(6):495-503.e2. </w:t>
      </w:r>
    </w:p>
    <w:p w14:paraId="5279CE0D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</w:p>
    <w:p w14:paraId="25E29E4B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19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Parental Infertility, Fertility Treatment, and Childhood Epilepsy: A Population-Based Cohort Study.</w:t>
        </w:r>
      </w:hyperlink>
    </w:p>
    <w:p w14:paraId="01DF675C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r w:rsidRPr="00D556DE">
        <w:rPr>
          <w:rFonts w:asciiTheme="majorHAnsi" w:hAnsiTheme="majorHAnsi" w:cs="Arial"/>
          <w:sz w:val="22"/>
          <w:szCs w:val="28"/>
          <w:lang w:val="nl-BE"/>
        </w:rPr>
        <w:t xml:space="preserve">Kettner LO, Ramlau-Hansen CH,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Paediatr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 Perinat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Epidemiol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. 2016 May 30. </w:t>
      </w:r>
    </w:p>
    <w:p w14:paraId="728CEC2A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</w:p>
    <w:p w14:paraId="234D0CDC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20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 xml:space="preserve">Asphyxia, Neurologic Morbidity, and Perinatal Mortality in Early-Term and </w:t>
        </w:r>
        <w:proofErr w:type="spellStart"/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Postterm</w:t>
        </w:r>
        <w:proofErr w:type="spellEnd"/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 xml:space="preserve"> Birth.</w:t>
        </w:r>
      </w:hyperlink>
    </w:p>
    <w:p w14:paraId="5DF3193B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r w:rsidRPr="00D556DE">
        <w:rPr>
          <w:rFonts w:asciiTheme="majorHAnsi" w:hAnsiTheme="majorHAnsi" w:cs="Arial"/>
          <w:sz w:val="22"/>
          <w:szCs w:val="28"/>
          <w:lang w:val="nl-BE"/>
        </w:rPr>
        <w:t xml:space="preserve">Seikku L, Gissler M, Andersson S,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Pediatrics. 2016 May 27. </w:t>
      </w:r>
    </w:p>
    <w:p w14:paraId="521BC6F2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</w:p>
    <w:p w14:paraId="0EAC1BF1" w14:textId="77777777" w:rsidR="009953CD" w:rsidRPr="00B06784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hyperlink r:id="rId21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Longitudinal assessment of renal size and function in extremely low birth weight children at 7 and 11 years of age.</w:t>
        </w:r>
      </w:hyperlink>
    </w:p>
    <w:p w14:paraId="7BB8A0D9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r w:rsidRPr="00D556DE">
        <w:rPr>
          <w:rFonts w:asciiTheme="majorHAnsi" w:hAnsiTheme="majorHAnsi" w:cs="Arial"/>
          <w:sz w:val="22"/>
          <w:szCs w:val="28"/>
          <w:lang w:val="nl-BE"/>
        </w:rPr>
        <w:t xml:space="preserve">Starzec K, Klimek M,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Pediatr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Nephrol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>. 2016 May 27</w:t>
      </w:r>
    </w:p>
    <w:p w14:paraId="74FF9CCA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0D2EEA3F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22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 xml:space="preserve">Randomized Control Trial of Human Recombinant </w:t>
        </w:r>
        <w:proofErr w:type="spellStart"/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Lactoferrin</w:t>
        </w:r>
        <w:proofErr w:type="spellEnd"/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 xml:space="preserve">: A </w:t>
        </w:r>
        <w:proofErr w:type="spellStart"/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Substudy</w:t>
        </w:r>
        <w:proofErr w:type="spellEnd"/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 xml:space="preserve"> Reveals Effects on the Fecal Microbiome of Very Low Birth Weight Infants.</w:t>
        </w:r>
      </w:hyperlink>
    </w:p>
    <w:p w14:paraId="5BDD25E9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r w:rsidRPr="004977F2">
        <w:rPr>
          <w:rFonts w:asciiTheme="majorHAnsi" w:hAnsiTheme="majorHAnsi" w:cs="Arial"/>
          <w:sz w:val="22"/>
          <w:szCs w:val="28"/>
          <w:lang w:val="en-US"/>
        </w:rPr>
        <w:t>Sherman MP, Sherman J</w:t>
      </w:r>
      <w:r w:rsidRPr="00D556DE">
        <w:rPr>
          <w:rFonts w:asciiTheme="majorHAnsi" w:hAnsiTheme="majorHAnsi" w:cs="Arial"/>
          <w:sz w:val="22"/>
          <w:szCs w:val="28"/>
          <w:lang w:val="nl-BE"/>
        </w:rPr>
        <w:t xml:space="preserve">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J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Pediatr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. 2016 </w:t>
      </w:r>
      <w:proofErr w:type="gramStart"/>
      <w:r w:rsidRPr="004977F2">
        <w:rPr>
          <w:rFonts w:asciiTheme="majorHAnsi" w:hAnsiTheme="majorHAnsi" w:cs="Arial"/>
          <w:sz w:val="22"/>
          <w:lang w:val="en-US"/>
        </w:rPr>
        <w:t>Jun;173S:S37</w:t>
      </w:r>
      <w:proofErr w:type="gramEnd"/>
      <w:r w:rsidRPr="004977F2">
        <w:rPr>
          <w:rFonts w:asciiTheme="majorHAnsi" w:hAnsiTheme="majorHAnsi" w:cs="Arial"/>
          <w:sz w:val="22"/>
          <w:lang w:val="en-US"/>
        </w:rPr>
        <w:t xml:space="preserve">-S42. </w:t>
      </w:r>
    </w:p>
    <w:p w14:paraId="4E04503B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1686D98D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23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Retrospective Cohort Study of Phototherapy and Childhood Cancer in Northern California.</w:t>
        </w:r>
      </w:hyperlink>
    </w:p>
    <w:p w14:paraId="4E54C233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r w:rsidRPr="004977F2">
        <w:rPr>
          <w:rFonts w:asciiTheme="majorHAnsi" w:hAnsiTheme="majorHAnsi" w:cs="Arial"/>
          <w:sz w:val="22"/>
          <w:szCs w:val="28"/>
          <w:lang w:val="en-US"/>
        </w:rPr>
        <w:t xml:space="preserve">Newman TB, </w:t>
      </w:r>
      <w:proofErr w:type="spellStart"/>
      <w:r w:rsidRPr="004977F2">
        <w:rPr>
          <w:rFonts w:asciiTheme="majorHAnsi" w:hAnsiTheme="majorHAnsi" w:cs="Arial"/>
          <w:sz w:val="22"/>
          <w:szCs w:val="28"/>
          <w:lang w:val="en-US"/>
        </w:rPr>
        <w:t>Wickremasinghe</w:t>
      </w:r>
      <w:proofErr w:type="spellEnd"/>
      <w:r w:rsidRPr="004977F2">
        <w:rPr>
          <w:rFonts w:asciiTheme="majorHAnsi" w:hAnsiTheme="majorHAnsi" w:cs="Arial"/>
          <w:sz w:val="22"/>
          <w:szCs w:val="28"/>
          <w:lang w:val="en-US"/>
        </w:rPr>
        <w:t xml:space="preserve"> AC</w:t>
      </w:r>
      <w:r w:rsidRPr="00D556DE">
        <w:rPr>
          <w:rFonts w:asciiTheme="majorHAnsi" w:hAnsiTheme="majorHAnsi" w:cs="Arial"/>
          <w:sz w:val="22"/>
          <w:szCs w:val="28"/>
          <w:lang w:val="en-US"/>
        </w:rPr>
        <w:t xml:space="preserve">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Pediatrics. 2016 May 23. </w:t>
      </w:r>
    </w:p>
    <w:p w14:paraId="24AAFF69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4F1533AA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24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Paracetamol Accelerates Closure of the Ductus Arteriosus after Premature Birth: A Randomized Trial.</w:t>
        </w:r>
      </w:hyperlink>
    </w:p>
    <w:p w14:paraId="7B6BD666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proofErr w:type="spellStart"/>
      <w:r w:rsidRPr="004977F2">
        <w:rPr>
          <w:rFonts w:asciiTheme="majorHAnsi" w:hAnsiTheme="majorHAnsi" w:cs="Arial"/>
          <w:sz w:val="22"/>
          <w:szCs w:val="28"/>
          <w:lang w:val="en-US"/>
        </w:rPr>
        <w:t>Härkin</w:t>
      </w:r>
      <w:proofErr w:type="spellEnd"/>
      <w:r w:rsidRPr="004977F2">
        <w:rPr>
          <w:rFonts w:asciiTheme="majorHAnsi" w:hAnsiTheme="majorHAnsi" w:cs="Arial"/>
          <w:sz w:val="22"/>
          <w:szCs w:val="28"/>
          <w:lang w:val="en-US"/>
        </w:rPr>
        <w:t xml:space="preserve"> P, </w:t>
      </w:r>
      <w:proofErr w:type="spellStart"/>
      <w:r w:rsidRPr="004977F2">
        <w:rPr>
          <w:rFonts w:asciiTheme="majorHAnsi" w:hAnsiTheme="majorHAnsi" w:cs="Arial"/>
          <w:sz w:val="22"/>
          <w:szCs w:val="28"/>
          <w:lang w:val="en-US"/>
        </w:rPr>
        <w:t>Härmä</w:t>
      </w:r>
      <w:proofErr w:type="spellEnd"/>
      <w:r w:rsidRPr="004977F2">
        <w:rPr>
          <w:rFonts w:asciiTheme="majorHAnsi" w:hAnsiTheme="majorHAnsi" w:cs="Arial"/>
          <w:sz w:val="22"/>
          <w:szCs w:val="28"/>
          <w:lang w:val="en-US"/>
        </w:rPr>
        <w:t xml:space="preserve"> A, </w:t>
      </w:r>
      <w:proofErr w:type="spellStart"/>
      <w:r w:rsidRPr="004977F2">
        <w:rPr>
          <w:rFonts w:asciiTheme="majorHAnsi" w:hAnsiTheme="majorHAnsi" w:cs="Arial"/>
          <w:sz w:val="22"/>
          <w:szCs w:val="28"/>
          <w:lang w:val="en-US"/>
        </w:rPr>
        <w:t>Aikio</w:t>
      </w:r>
      <w:proofErr w:type="spellEnd"/>
      <w:r w:rsidRPr="004977F2">
        <w:rPr>
          <w:rFonts w:asciiTheme="majorHAnsi" w:hAnsiTheme="majorHAnsi" w:cs="Arial"/>
          <w:sz w:val="22"/>
          <w:szCs w:val="28"/>
          <w:lang w:val="en-US"/>
        </w:rPr>
        <w:t xml:space="preserve"> O</w:t>
      </w:r>
      <w:r w:rsidRPr="00D556DE">
        <w:rPr>
          <w:rFonts w:asciiTheme="majorHAnsi" w:hAnsiTheme="majorHAnsi" w:cs="Arial"/>
          <w:sz w:val="22"/>
          <w:szCs w:val="28"/>
          <w:lang w:val="nl-BE"/>
        </w:rPr>
        <w:t xml:space="preserve">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J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Pediatr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. 2016 May 20. </w:t>
      </w:r>
    </w:p>
    <w:p w14:paraId="730CF87E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53A5FA46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25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Prevalence of Cerebral Palsy among 8-Year-Old Children in 2010 and Preliminary Evidence of Trends in Its Relationship to Low Birthweight.</w:t>
        </w:r>
      </w:hyperlink>
    </w:p>
    <w:p w14:paraId="217F3D0D" w14:textId="77777777" w:rsidR="009953CD" w:rsidRP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r w:rsidRPr="004977F2">
        <w:rPr>
          <w:rFonts w:asciiTheme="majorHAnsi" w:hAnsiTheme="majorHAnsi" w:cs="Arial"/>
          <w:sz w:val="22"/>
          <w:szCs w:val="28"/>
          <w:lang w:val="en-US"/>
        </w:rPr>
        <w:t>Durkin MS, Benedict RE, Christensen D</w:t>
      </w:r>
      <w:r w:rsidRPr="00D556DE">
        <w:rPr>
          <w:rFonts w:asciiTheme="majorHAnsi" w:hAnsiTheme="majorHAnsi" w:cs="Arial"/>
          <w:sz w:val="22"/>
          <w:szCs w:val="28"/>
          <w:lang w:val="nl-BE"/>
        </w:rPr>
        <w:t xml:space="preserve">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Paediatr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 Perinat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Epidemiol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. 2016 May 23. </w:t>
      </w:r>
    </w:p>
    <w:p w14:paraId="2955EB99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603C182F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26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Neonatal Outcomes of Very Low Birth Weight and Very Preterm Neonates: An International Comparison.</w:t>
        </w:r>
      </w:hyperlink>
    </w:p>
    <w:p w14:paraId="7C78A77A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r w:rsidRPr="00D556DE">
        <w:rPr>
          <w:rFonts w:asciiTheme="majorHAnsi" w:hAnsiTheme="majorHAnsi" w:cs="Arial"/>
          <w:sz w:val="22"/>
          <w:szCs w:val="28"/>
          <w:lang w:val="nl-BE"/>
        </w:rPr>
        <w:t xml:space="preserve">Shah PS, Lui K, Sjörs G,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J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Pediatr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. 2016 May 24.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pii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: S0022-3476(16)30193-7. </w:t>
      </w:r>
    </w:p>
    <w:p w14:paraId="3BBDDC72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7DBED541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27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Laboratory evaluation for pediatric patients with suspected necrotizing soft tissue infections: A case-control study.</w:t>
        </w:r>
      </w:hyperlink>
    </w:p>
    <w:p w14:paraId="1D0828A2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r w:rsidRPr="004977F2">
        <w:rPr>
          <w:rFonts w:asciiTheme="majorHAnsi" w:hAnsiTheme="majorHAnsi" w:cs="Arial"/>
          <w:sz w:val="22"/>
          <w:szCs w:val="28"/>
          <w:lang w:val="en-US"/>
        </w:rPr>
        <w:t>Putnam LR, Richards MK</w:t>
      </w:r>
      <w:r w:rsidRPr="00D556DE">
        <w:rPr>
          <w:rFonts w:asciiTheme="majorHAnsi" w:hAnsiTheme="majorHAnsi" w:cs="Arial"/>
          <w:sz w:val="22"/>
          <w:szCs w:val="28"/>
          <w:lang w:val="nl-BE"/>
        </w:rPr>
        <w:t xml:space="preserve">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J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Pediatr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 Surg. 2016 Mar 23. </w:t>
      </w:r>
    </w:p>
    <w:p w14:paraId="5D0B98CE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20F1FB64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28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Preventing Exacerbations in Preschoolers With Recurrent Wheeze: A Meta-analysis.</w:t>
        </w:r>
      </w:hyperlink>
    </w:p>
    <w:p w14:paraId="7E45FC06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r w:rsidRPr="00D556DE">
        <w:rPr>
          <w:rFonts w:asciiTheme="majorHAnsi" w:hAnsiTheme="majorHAnsi" w:cs="Arial"/>
          <w:sz w:val="22"/>
          <w:szCs w:val="28"/>
          <w:lang w:val="nl-BE"/>
        </w:rPr>
        <w:t xml:space="preserve">Kaiser SV, Huynh T,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Pediatrics. 2016 May 26. </w:t>
      </w:r>
    </w:p>
    <w:p w14:paraId="5DE26412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5125E3F9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29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Sudden Unexpected Death in Fetal Life Through Early Childhood.</w:t>
        </w:r>
      </w:hyperlink>
    </w:p>
    <w:p w14:paraId="35A7B4B4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r w:rsidRPr="00D556DE">
        <w:rPr>
          <w:rFonts w:asciiTheme="majorHAnsi" w:hAnsiTheme="majorHAnsi" w:cs="Arial"/>
          <w:sz w:val="22"/>
          <w:szCs w:val="28"/>
          <w:lang w:val="nl-BE"/>
        </w:rPr>
        <w:t xml:space="preserve">Goldstein RD, Kinney HC, et al. </w:t>
      </w:r>
      <w:r w:rsidRPr="004977F2">
        <w:rPr>
          <w:rFonts w:asciiTheme="majorHAnsi" w:hAnsiTheme="majorHAnsi" w:cs="Arial"/>
          <w:sz w:val="22"/>
          <w:lang w:val="en-US"/>
        </w:rPr>
        <w:t>J Pediatrics. 2016 May 26.</w:t>
      </w:r>
    </w:p>
    <w:p w14:paraId="7DCC30C8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1D786F3B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30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Enduring large use of acetaminophen suppositories for fever management in children: a national survey of French parents and healthcare professionals' practices.</w:t>
        </w:r>
      </w:hyperlink>
    </w:p>
    <w:p w14:paraId="304FE69A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proofErr w:type="spellStart"/>
      <w:r w:rsidRPr="004977F2">
        <w:rPr>
          <w:rFonts w:asciiTheme="majorHAnsi" w:hAnsiTheme="majorHAnsi" w:cs="Arial"/>
          <w:sz w:val="22"/>
          <w:szCs w:val="28"/>
          <w:lang w:val="en-US"/>
        </w:rPr>
        <w:t>Bertille</w:t>
      </w:r>
      <w:proofErr w:type="spellEnd"/>
      <w:r w:rsidRPr="004977F2">
        <w:rPr>
          <w:rFonts w:asciiTheme="majorHAnsi" w:hAnsiTheme="majorHAnsi" w:cs="Arial"/>
          <w:sz w:val="22"/>
          <w:szCs w:val="28"/>
          <w:lang w:val="en-US"/>
        </w:rPr>
        <w:t xml:space="preserve"> N, Fournier-</w:t>
      </w:r>
      <w:proofErr w:type="spellStart"/>
      <w:r w:rsidRPr="004977F2">
        <w:rPr>
          <w:rFonts w:asciiTheme="majorHAnsi" w:hAnsiTheme="majorHAnsi" w:cs="Arial"/>
          <w:sz w:val="22"/>
          <w:szCs w:val="28"/>
          <w:lang w:val="en-US"/>
        </w:rPr>
        <w:t>Charrière</w:t>
      </w:r>
      <w:proofErr w:type="spellEnd"/>
      <w:r w:rsidRPr="004977F2">
        <w:rPr>
          <w:rFonts w:asciiTheme="majorHAnsi" w:hAnsiTheme="majorHAnsi" w:cs="Arial"/>
          <w:sz w:val="22"/>
          <w:szCs w:val="28"/>
          <w:lang w:val="en-US"/>
        </w:rPr>
        <w:t xml:space="preserve"> E</w:t>
      </w:r>
      <w:r w:rsidRPr="00D556DE">
        <w:rPr>
          <w:rFonts w:asciiTheme="majorHAnsi" w:hAnsiTheme="majorHAnsi" w:cs="Arial"/>
          <w:sz w:val="22"/>
          <w:szCs w:val="28"/>
          <w:lang w:val="en-US"/>
        </w:rPr>
        <w:t xml:space="preserve">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Eur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 J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Pediatr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>. 2016 May 19</w:t>
      </w:r>
    </w:p>
    <w:p w14:paraId="044E7652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511DC922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31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Caffeine for the Treatment of Apnea in Bronchiolitis: A Randomized Trial.</w:t>
        </w:r>
      </w:hyperlink>
    </w:p>
    <w:p w14:paraId="7EB9F0AB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r w:rsidRPr="00D556DE">
        <w:rPr>
          <w:rFonts w:asciiTheme="majorHAnsi" w:hAnsiTheme="majorHAnsi" w:cs="Arial"/>
          <w:sz w:val="22"/>
          <w:szCs w:val="28"/>
          <w:lang w:val="nl-BE"/>
        </w:rPr>
        <w:t xml:space="preserve">Alansari K, Toaimah FH,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J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Pediatr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. 2016 May 14. </w:t>
      </w:r>
    </w:p>
    <w:p w14:paraId="3E52CFB9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09F7D2F0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32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Treatment of Attention-Deficit/Hyperactivity Disorder in Adolescents: A Systematic Review.</w:t>
        </w:r>
      </w:hyperlink>
    </w:p>
    <w:p w14:paraId="0363F5CB" w14:textId="77777777" w:rsidR="009953CD" w:rsidRPr="00D556DE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r w:rsidRPr="004977F2">
        <w:rPr>
          <w:rFonts w:asciiTheme="majorHAnsi" w:hAnsiTheme="majorHAnsi" w:cs="Arial"/>
          <w:sz w:val="22"/>
          <w:szCs w:val="28"/>
          <w:lang w:val="en-US"/>
        </w:rPr>
        <w:lastRenderedPageBreak/>
        <w:t xml:space="preserve">Chan E, </w:t>
      </w:r>
      <w:proofErr w:type="spellStart"/>
      <w:r w:rsidRPr="004977F2">
        <w:rPr>
          <w:rFonts w:asciiTheme="majorHAnsi" w:hAnsiTheme="majorHAnsi" w:cs="Arial"/>
          <w:sz w:val="22"/>
          <w:szCs w:val="28"/>
          <w:lang w:val="en-US"/>
        </w:rPr>
        <w:t>Fogler</w:t>
      </w:r>
      <w:proofErr w:type="spellEnd"/>
      <w:r w:rsidRPr="004977F2">
        <w:rPr>
          <w:rFonts w:asciiTheme="majorHAnsi" w:hAnsiTheme="majorHAnsi" w:cs="Arial"/>
          <w:sz w:val="22"/>
          <w:szCs w:val="28"/>
          <w:lang w:val="en-US"/>
        </w:rPr>
        <w:t xml:space="preserve"> JM, </w:t>
      </w:r>
      <w:proofErr w:type="spellStart"/>
      <w:r w:rsidRPr="004977F2">
        <w:rPr>
          <w:rFonts w:asciiTheme="majorHAnsi" w:hAnsiTheme="majorHAnsi" w:cs="Arial"/>
          <w:sz w:val="22"/>
          <w:szCs w:val="28"/>
          <w:lang w:val="en-US"/>
        </w:rPr>
        <w:t>Hammerness</w:t>
      </w:r>
      <w:proofErr w:type="spellEnd"/>
      <w:r w:rsidRPr="004977F2">
        <w:rPr>
          <w:rFonts w:asciiTheme="majorHAnsi" w:hAnsiTheme="majorHAnsi" w:cs="Arial"/>
          <w:sz w:val="22"/>
          <w:szCs w:val="28"/>
          <w:lang w:val="en-US"/>
        </w:rPr>
        <w:t xml:space="preserve"> PG.</w:t>
      </w:r>
      <w:r>
        <w:rPr>
          <w:rFonts w:asciiTheme="majorHAnsi" w:hAnsiTheme="majorHAnsi" w:cs="Arial"/>
          <w:sz w:val="22"/>
          <w:szCs w:val="28"/>
          <w:lang w:val="en-US"/>
        </w:rPr>
        <w:t xml:space="preserve"> </w:t>
      </w:r>
      <w:r w:rsidRPr="004977F2">
        <w:rPr>
          <w:rFonts w:asciiTheme="majorHAnsi" w:hAnsiTheme="majorHAnsi" w:cs="Arial"/>
          <w:sz w:val="22"/>
          <w:lang w:val="en-US"/>
        </w:rPr>
        <w:t xml:space="preserve">JAMA. 2016 May 10;315(18):1997-2008. </w:t>
      </w:r>
    </w:p>
    <w:p w14:paraId="2CD90D7E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1DE75CB6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33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How different are baby-led weaning and conventional complementary feeding? A cross-sectional study of infants aged 6-8 months.</w:t>
        </w:r>
      </w:hyperlink>
    </w:p>
    <w:p w14:paraId="4FDC85F6" w14:textId="77777777" w:rsidR="009953CD" w:rsidRPr="00D556DE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lang w:val="en-US"/>
        </w:rPr>
      </w:pPr>
      <w:r w:rsidRPr="004977F2">
        <w:rPr>
          <w:rFonts w:asciiTheme="majorHAnsi" w:hAnsiTheme="majorHAnsi" w:cs="Arial"/>
          <w:sz w:val="22"/>
          <w:szCs w:val="28"/>
          <w:lang w:val="en-US"/>
        </w:rPr>
        <w:t xml:space="preserve">Morison BJ, Taylor RW, </w:t>
      </w:r>
      <w:proofErr w:type="spellStart"/>
      <w:r w:rsidRPr="004977F2">
        <w:rPr>
          <w:rFonts w:asciiTheme="majorHAnsi" w:hAnsiTheme="majorHAnsi" w:cs="Arial"/>
          <w:sz w:val="22"/>
          <w:szCs w:val="28"/>
          <w:lang w:val="en-US"/>
        </w:rPr>
        <w:t>Haszard</w:t>
      </w:r>
      <w:proofErr w:type="spellEnd"/>
      <w:r w:rsidRPr="004977F2">
        <w:rPr>
          <w:rFonts w:asciiTheme="majorHAnsi" w:hAnsiTheme="majorHAnsi" w:cs="Arial"/>
          <w:sz w:val="22"/>
          <w:szCs w:val="28"/>
          <w:lang w:val="en-US"/>
        </w:rPr>
        <w:t xml:space="preserve"> JJ</w:t>
      </w:r>
      <w:r w:rsidRPr="00D556DE">
        <w:rPr>
          <w:rFonts w:asciiTheme="majorHAnsi" w:hAnsiTheme="majorHAnsi" w:cs="Arial"/>
          <w:sz w:val="22"/>
          <w:szCs w:val="28"/>
          <w:lang w:val="en-US"/>
        </w:rPr>
        <w:t xml:space="preserve">, et al. </w:t>
      </w:r>
      <w:r w:rsidRPr="004977F2">
        <w:rPr>
          <w:rFonts w:asciiTheme="majorHAnsi" w:hAnsiTheme="majorHAnsi" w:cs="Arial"/>
          <w:sz w:val="22"/>
          <w:lang w:val="en-US"/>
        </w:rPr>
        <w:t>J BMJ Open. 2016 May 6;6(5</w:t>
      </w:r>
      <w:proofErr w:type="gramStart"/>
      <w:r w:rsidRPr="004977F2">
        <w:rPr>
          <w:rFonts w:asciiTheme="majorHAnsi" w:hAnsiTheme="majorHAnsi" w:cs="Arial"/>
          <w:sz w:val="22"/>
          <w:lang w:val="en-US"/>
        </w:rPr>
        <w:t>):e</w:t>
      </w:r>
      <w:proofErr w:type="gramEnd"/>
      <w:r w:rsidRPr="004977F2">
        <w:rPr>
          <w:rFonts w:asciiTheme="majorHAnsi" w:hAnsiTheme="majorHAnsi" w:cs="Arial"/>
          <w:sz w:val="22"/>
          <w:lang w:val="en-US"/>
        </w:rPr>
        <w:t xml:space="preserve">010665. </w:t>
      </w:r>
    </w:p>
    <w:p w14:paraId="5A0C1205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1C1C39FD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34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Concussion Symptoms and Return to Play Time in Youth, High School, and College American Football Athletes.</w:t>
        </w:r>
      </w:hyperlink>
    </w:p>
    <w:p w14:paraId="01E94F2B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r w:rsidRPr="00D556DE">
        <w:rPr>
          <w:rFonts w:asciiTheme="majorHAnsi" w:hAnsiTheme="majorHAnsi" w:cs="Arial"/>
          <w:sz w:val="22"/>
          <w:szCs w:val="28"/>
          <w:lang w:val="nl-BE"/>
        </w:rPr>
        <w:t xml:space="preserve">Kerr ZY, Zuckerman SL,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JAMA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Pediatr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. 2016 May 2. </w:t>
      </w:r>
    </w:p>
    <w:p w14:paraId="6E8ED732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78E28A4E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35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The effect of a classroom activity break on physical activity levels and adiposity in primary school children.</w:t>
        </w:r>
      </w:hyperlink>
    </w:p>
    <w:p w14:paraId="25E0CDE5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proofErr w:type="spellStart"/>
      <w:r w:rsidRPr="004977F2">
        <w:rPr>
          <w:rFonts w:asciiTheme="majorHAnsi" w:hAnsiTheme="majorHAnsi" w:cs="Arial"/>
          <w:sz w:val="22"/>
          <w:szCs w:val="28"/>
          <w:lang w:val="en-US"/>
        </w:rPr>
        <w:t>Drummy</w:t>
      </w:r>
      <w:proofErr w:type="spellEnd"/>
      <w:r w:rsidRPr="004977F2">
        <w:rPr>
          <w:rFonts w:asciiTheme="majorHAnsi" w:hAnsiTheme="majorHAnsi" w:cs="Arial"/>
          <w:sz w:val="22"/>
          <w:szCs w:val="28"/>
          <w:lang w:val="en-US"/>
        </w:rPr>
        <w:t xml:space="preserve"> C, </w:t>
      </w:r>
      <w:proofErr w:type="spellStart"/>
      <w:r w:rsidRPr="004977F2">
        <w:rPr>
          <w:rFonts w:asciiTheme="majorHAnsi" w:hAnsiTheme="majorHAnsi" w:cs="Arial"/>
          <w:sz w:val="22"/>
          <w:szCs w:val="28"/>
          <w:lang w:val="en-US"/>
        </w:rPr>
        <w:t>Murtagh</w:t>
      </w:r>
      <w:proofErr w:type="spellEnd"/>
      <w:r w:rsidRPr="004977F2">
        <w:rPr>
          <w:rFonts w:asciiTheme="majorHAnsi" w:hAnsiTheme="majorHAnsi" w:cs="Arial"/>
          <w:sz w:val="22"/>
          <w:szCs w:val="28"/>
          <w:lang w:val="en-US"/>
        </w:rPr>
        <w:t xml:space="preserve"> EM</w:t>
      </w:r>
      <w:r w:rsidRPr="00D556DE">
        <w:rPr>
          <w:rFonts w:asciiTheme="majorHAnsi" w:hAnsiTheme="majorHAnsi" w:cs="Arial"/>
          <w:sz w:val="22"/>
          <w:szCs w:val="28"/>
          <w:lang w:val="en-US"/>
        </w:rPr>
        <w:t xml:space="preserve">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J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Paediatr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 Child Health. 2016 May 11. </w:t>
      </w:r>
    </w:p>
    <w:p w14:paraId="3C4791E6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20B4F7E1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36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Fermented Milk Consumption and Common Infections in Children Attending Day-care Centers. A Randomized Trial.</w:t>
        </w:r>
      </w:hyperlink>
    </w:p>
    <w:p w14:paraId="5996259D" w14:textId="77777777" w:rsidR="009953CD" w:rsidRP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proofErr w:type="spellStart"/>
      <w:r w:rsidRPr="009953CD">
        <w:rPr>
          <w:rFonts w:asciiTheme="majorHAnsi" w:hAnsiTheme="majorHAnsi" w:cs="Arial"/>
          <w:sz w:val="22"/>
          <w:szCs w:val="28"/>
          <w:lang w:val="en-US"/>
        </w:rPr>
        <w:t>Prodeus</w:t>
      </w:r>
      <w:proofErr w:type="spellEnd"/>
      <w:r w:rsidRPr="009953CD">
        <w:rPr>
          <w:rFonts w:asciiTheme="majorHAnsi" w:hAnsiTheme="majorHAnsi" w:cs="Arial"/>
          <w:sz w:val="22"/>
          <w:szCs w:val="28"/>
          <w:lang w:val="en-US"/>
        </w:rPr>
        <w:t xml:space="preserve"> A, </w:t>
      </w:r>
      <w:proofErr w:type="spellStart"/>
      <w:r w:rsidRPr="009953CD">
        <w:rPr>
          <w:rFonts w:asciiTheme="majorHAnsi" w:hAnsiTheme="majorHAnsi" w:cs="Arial"/>
          <w:sz w:val="22"/>
          <w:szCs w:val="28"/>
          <w:lang w:val="en-US"/>
        </w:rPr>
        <w:t>Niborski</w:t>
      </w:r>
      <w:proofErr w:type="spellEnd"/>
      <w:r w:rsidRPr="009953CD">
        <w:rPr>
          <w:rFonts w:asciiTheme="majorHAnsi" w:hAnsiTheme="majorHAnsi" w:cs="Arial"/>
          <w:sz w:val="22"/>
          <w:szCs w:val="28"/>
          <w:lang w:val="en-US"/>
        </w:rPr>
        <w:t xml:space="preserve"> V, et al. </w:t>
      </w:r>
      <w:r w:rsidRPr="009953CD">
        <w:rPr>
          <w:rFonts w:asciiTheme="majorHAnsi" w:hAnsiTheme="majorHAnsi" w:cs="Arial"/>
          <w:sz w:val="22"/>
          <w:lang w:val="en-US"/>
        </w:rPr>
        <w:t xml:space="preserve">J J </w:t>
      </w:r>
      <w:proofErr w:type="spellStart"/>
      <w:r w:rsidRPr="009953CD">
        <w:rPr>
          <w:rFonts w:asciiTheme="majorHAnsi" w:hAnsiTheme="majorHAnsi" w:cs="Arial"/>
          <w:sz w:val="22"/>
          <w:lang w:val="en-US"/>
        </w:rPr>
        <w:t>Pediatr</w:t>
      </w:r>
      <w:proofErr w:type="spellEnd"/>
      <w:r w:rsidRPr="009953CD">
        <w:rPr>
          <w:rFonts w:asciiTheme="majorHAnsi" w:hAnsiTheme="majorHAnsi" w:cs="Arial"/>
          <w:sz w:val="22"/>
          <w:lang w:val="en-US"/>
        </w:rPr>
        <w:t xml:space="preserve"> </w:t>
      </w:r>
      <w:proofErr w:type="spellStart"/>
      <w:r w:rsidRPr="009953CD">
        <w:rPr>
          <w:rFonts w:asciiTheme="majorHAnsi" w:hAnsiTheme="majorHAnsi" w:cs="Arial"/>
          <w:sz w:val="22"/>
          <w:lang w:val="en-US"/>
        </w:rPr>
        <w:t>Gastroenterol</w:t>
      </w:r>
      <w:proofErr w:type="spellEnd"/>
      <w:r w:rsidRPr="009953CD">
        <w:rPr>
          <w:rFonts w:asciiTheme="majorHAnsi" w:hAnsiTheme="majorHAnsi" w:cs="Arial"/>
          <w:sz w:val="22"/>
          <w:lang w:val="en-US"/>
        </w:rPr>
        <w:t xml:space="preserve"> </w:t>
      </w:r>
      <w:proofErr w:type="spellStart"/>
      <w:r w:rsidRPr="009953CD">
        <w:rPr>
          <w:rFonts w:asciiTheme="majorHAnsi" w:hAnsiTheme="majorHAnsi" w:cs="Arial"/>
          <w:sz w:val="22"/>
          <w:lang w:val="en-US"/>
        </w:rPr>
        <w:t>Nutr</w:t>
      </w:r>
      <w:proofErr w:type="spellEnd"/>
      <w:r w:rsidRPr="009953CD">
        <w:rPr>
          <w:rFonts w:asciiTheme="majorHAnsi" w:hAnsiTheme="majorHAnsi" w:cs="Arial"/>
          <w:sz w:val="22"/>
          <w:lang w:val="en-US"/>
        </w:rPr>
        <w:t>. 2016 May 10</w:t>
      </w:r>
    </w:p>
    <w:p w14:paraId="702DDEAF" w14:textId="77777777" w:rsidR="009953CD" w:rsidRP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2AC4D9EF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37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Adverse Events After MMR or MMRV Vaccine in Infants Under 9 Months Old.</w:t>
        </w:r>
      </w:hyperlink>
    </w:p>
    <w:p w14:paraId="5CE97120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r w:rsidRPr="00D556DE">
        <w:rPr>
          <w:rFonts w:asciiTheme="majorHAnsi" w:hAnsiTheme="majorHAnsi" w:cs="Arial"/>
          <w:sz w:val="22"/>
          <w:szCs w:val="28"/>
          <w:lang w:val="nl-BE"/>
        </w:rPr>
        <w:t xml:space="preserve">Woo EJ, Winiecki SK,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Pediatr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 Infect Dis J. 2016 May 10. </w:t>
      </w:r>
    </w:p>
    <w:p w14:paraId="02A5C786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2CE40C90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38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Diagnostic Yield of Timing Blood Culture Collection Relative to Fever.</w:t>
        </w:r>
      </w:hyperlink>
    </w:p>
    <w:p w14:paraId="43C2C296" w14:textId="77777777" w:rsidR="009953CD" w:rsidRPr="00D556DE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proofErr w:type="spellStart"/>
      <w:r w:rsidRPr="004977F2">
        <w:rPr>
          <w:rFonts w:asciiTheme="majorHAnsi" w:hAnsiTheme="majorHAnsi" w:cs="Arial"/>
          <w:sz w:val="22"/>
          <w:szCs w:val="28"/>
          <w:lang w:val="en-US"/>
        </w:rPr>
        <w:t>Kee</w:t>
      </w:r>
      <w:proofErr w:type="spellEnd"/>
      <w:r w:rsidRPr="004977F2">
        <w:rPr>
          <w:rFonts w:asciiTheme="majorHAnsi" w:hAnsiTheme="majorHAnsi" w:cs="Arial"/>
          <w:sz w:val="22"/>
          <w:szCs w:val="28"/>
          <w:lang w:val="en-US"/>
        </w:rPr>
        <w:t xml:space="preserve"> PP, </w:t>
      </w:r>
      <w:proofErr w:type="spellStart"/>
      <w:r w:rsidRPr="004977F2">
        <w:rPr>
          <w:rFonts w:asciiTheme="majorHAnsi" w:hAnsiTheme="majorHAnsi" w:cs="Arial"/>
          <w:sz w:val="22"/>
          <w:szCs w:val="28"/>
          <w:lang w:val="en-US"/>
        </w:rPr>
        <w:t>Chinnappan</w:t>
      </w:r>
      <w:proofErr w:type="spellEnd"/>
      <w:r w:rsidRPr="004977F2">
        <w:rPr>
          <w:rFonts w:asciiTheme="majorHAnsi" w:hAnsiTheme="majorHAnsi" w:cs="Arial"/>
          <w:sz w:val="22"/>
          <w:szCs w:val="28"/>
          <w:lang w:val="en-US"/>
        </w:rPr>
        <w:t xml:space="preserve"> M, Nair A</w:t>
      </w:r>
      <w:proofErr w:type="gramStart"/>
      <w:r w:rsidRPr="004977F2">
        <w:rPr>
          <w:rFonts w:asciiTheme="majorHAnsi" w:hAnsiTheme="majorHAnsi" w:cs="Arial"/>
          <w:sz w:val="22"/>
          <w:szCs w:val="28"/>
          <w:lang w:val="en-US"/>
        </w:rPr>
        <w:t xml:space="preserve">, </w:t>
      </w:r>
      <w:r w:rsidRPr="00D556DE">
        <w:rPr>
          <w:rFonts w:asciiTheme="majorHAnsi" w:hAnsiTheme="majorHAnsi" w:cs="Arial"/>
          <w:sz w:val="22"/>
          <w:szCs w:val="28"/>
          <w:lang w:val="en-US"/>
        </w:rPr>
        <w:t>,</w:t>
      </w:r>
      <w:proofErr w:type="gramEnd"/>
      <w:r w:rsidRPr="00D556DE">
        <w:rPr>
          <w:rFonts w:asciiTheme="majorHAnsi" w:hAnsiTheme="majorHAnsi" w:cs="Arial"/>
          <w:sz w:val="22"/>
          <w:szCs w:val="28"/>
          <w:lang w:val="en-US"/>
        </w:rPr>
        <w:t xml:space="preserve"> et al. </w:t>
      </w:r>
      <w:r w:rsidRPr="004977F2">
        <w:rPr>
          <w:rFonts w:asciiTheme="majorHAnsi" w:hAnsiTheme="majorHAnsi" w:cs="Arial"/>
          <w:sz w:val="22"/>
          <w:lang w:val="en-US"/>
        </w:rPr>
        <w:t>J</w:t>
      </w:r>
      <w:r>
        <w:rPr>
          <w:rFonts w:asciiTheme="majorHAnsi" w:hAnsiTheme="majorHAnsi" w:cs="Arial"/>
          <w:sz w:val="22"/>
          <w:szCs w:val="28"/>
          <w:lang w:val="en-US"/>
        </w:rPr>
        <w:t xml:space="preserve">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Pediatr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 Infect Dis J. 2016 May 9. </w:t>
      </w:r>
    </w:p>
    <w:p w14:paraId="21AFCFE8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70C7C1D5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39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Association Between Artificially Sweetened Beverage Consumption During Pregnancy and Infant Body Mass Index.</w:t>
        </w:r>
      </w:hyperlink>
    </w:p>
    <w:p w14:paraId="3A63FE51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r w:rsidRPr="00D556DE">
        <w:rPr>
          <w:rFonts w:asciiTheme="majorHAnsi" w:hAnsiTheme="majorHAnsi" w:cs="Arial"/>
          <w:sz w:val="22"/>
          <w:szCs w:val="28"/>
          <w:lang w:val="nl-BE"/>
        </w:rPr>
        <w:t xml:space="preserve">Azad MB, Sharma AK,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JAMA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Pediatr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. 2016 May 9. </w:t>
      </w:r>
    </w:p>
    <w:p w14:paraId="29203FAC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55375F95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40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Maternal Consumption of Artificially Sweetened Beverages and Infant Weight Gain: Causal or Casual?</w:t>
        </w:r>
      </w:hyperlink>
    </w:p>
    <w:p w14:paraId="485AB683" w14:textId="77777777" w:rsidR="009953CD" w:rsidRPr="00D556DE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r w:rsidRPr="004977F2">
        <w:rPr>
          <w:rFonts w:asciiTheme="majorHAnsi" w:hAnsiTheme="majorHAnsi" w:cs="Arial"/>
          <w:sz w:val="22"/>
          <w:szCs w:val="28"/>
          <w:lang w:val="en-US"/>
        </w:rPr>
        <w:t>Pereira MA, Gillman MW.</w:t>
      </w:r>
      <w:r>
        <w:rPr>
          <w:rFonts w:asciiTheme="majorHAnsi" w:hAnsiTheme="majorHAnsi" w:cs="Arial"/>
          <w:sz w:val="22"/>
          <w:szCs w:val="28"/>
          <w:lang w:val="en-US"/>
        </w:rPr>
        <w:t xml:space="preserve"> </w:t>
      </w:r>
      <w:r w:rsidRPr="004977F2">
        <w:rPr>
          <w:rFonts w:asciiTheme="majorHAnsi" w:hAnsiTheme="majorHAnsi" w:cs="Arial"/>
          <w:sz w:val="22"/>
          <w:lang w:val="en-US"/>
        </w:rPr>
        <w:t xml:space="preserve">JAMA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Pediatr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. 2016 May 9. </w:t>
      </w:r>
    </w:p>
    <w:p w14:paraId="5B18A232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5B133380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41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Prevalence of Functional Gastrointestinal Disorders in Children and Adolescents.</w:t>
        </w:r>
      </w:hyperlink>
    </w:p>
    <w:p w14:paraId="0AAB9F74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r w:rsidRPr="004977F2">
        <w:rPr>
          <w:rFonts w:asciiTheme="majorHAnsi" w:hAnsiTheme="majorHAnsi" w:cs="Arial"/>
          <w:sz w:val="22"/>
          <w:szCs w:val="28"/>
          <w:lang w:val="en-US"/>
        </w:rPr>
        <w:t xml:space="preserve">Lewis ML, </w:t>
      </w:r>
      <w:proofErr w:type="spellStart"/>
      <w:r w:rsidRPr="004977F2">
        <w:rPr>
          <w:rFonts w:asciiTheme="majorHAnsi" w:hAnsiTheme="majorHAnsi" w:cs="Arial"/>
          <w:sz w:val="22"/>
          <w:szCs w:val="28"/>
          <w:lang w:val="en-US"/>
        </w:rPr>
        <w:t>Palsson</w:t>
      </w:r>
      <w:proofErr w:type="spellEnd"/>
      <w:r w:rsidRPr="004977F2">
        <w:rPr>
          <w:rFonts w:asciiTheme="majorHAnsi" w:hAnsiTheme="majorHAnsi" w:cs="Arial"/>
          <w:sz w:val="22"/>
          <w:szCs w:val="28"/>
          <w:lang w:val="en-US"/>
        </w:rPr>
        <w:t xml:space="preserve"> OS</w:t>
      </w:r>
      <w:r w:rsidRPr="009953CD">
        <w:rPr>
          <w:rFonts w:asciiTheme="majorHAnsi" w:hAnsiTheme="majorHAnsi" w:cs="Arial"/>
          <w:sz w:val="22"/>
          <w:szCs w:val="28"/>
          <w:lang w:val="en-US"/>
        </w:rPr>
        <w:t xml:space="preserve">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J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Pediatr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. 2016 May 4. </w:t>
      </w:r>
    </w:p>
    <w:p w14:paraId="7510D278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216741AD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42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Neonatal Phototherapy and Infantile Cancer.</w:t>
        </w:r>
      </w:hyperlink>
    </w:p>
    <w:p w14:paraId="114F5BE6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proofErr w:type="spellStart"/>
      <w:r w:rsidRPr="004977F2">
        <w:rPr>
          <w:rFonts w:asciiTheme="majorHAnsi" w:hAnsiTheme="majorHAnsi" w:cs="Arial"/>
          <w:sz w:val="22"/>
          <w:szCs w:val="28"/>
          <w:lang w:val="en-US"/>
        </w:rPr>
        <w:t>Wickremasinghe</w:t>
      </w:r>
      <w:proofErr w:type="spellEnd"/>
      <w:r w:rsidRPr="004977F2">
        <w:rPr>
          <w:rFonts w:asciiTheme="majorHAnsi" w:hAnsiTheme="majorHAnsi" w:cs="Arial"/>
          <w:sz w:val="22"/>
          <w:szCs w:val="28"/>
          <w:lang w:val="en-US"/>
        </w:rPr>
        <w:t xml:space="preserve"> AC</w:t>
      </w:r>
      <w:r w:rsidRPr="00D556DE">
        <w:rPr>
          <w:rFonts w:asciiTheme="majorHAnsi" w:hAnsiTheme="majorHAnsi" w:cs="Arial"/>
          <w:sz w:val="22"/>
          <w:szCs w:val="28"/>
          <w:lang w:val="en-US"/>
        </w:rPr>
        <w:t xml:space="preserve">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Pediatrics. 2016 May 23. </w:t>
      </w:r>
    </w:p>
    <w:p w14:paraId="2C853610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</w:p>
    <w:p w14:paraId="0D77BD70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43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Lung Ultrasound for Diagnosing Pneumothorax in the Critically Ill Neonate.</w:t>
        </w:r>
      </w:hyperlink>
    </w:p>
    <w:p w14:paraId="45AB18F3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r w:rsidRPr="004977F2">
        <w:rPr>
          <w:rFonts w:asciiTheme="majorHAnsi" w:hAnsiTheme="majorHAnsi" w:cs="Arial"/>
          <w:sz w:val="22"/>
          <w:szCs w:val="28"/>
          <w:lang w:val="en-US"/>
        </w:rPr>
        <w:t xml:space="preserve">Raimondi F, Rodriguez </w:t>
      </w:r>
      <w:proofErr w:type="spellStart"/>
      <w:r w:rsidRPr="004977F2">
        <w:rPr>
          <w:rFonts w:asciiTheme="majorHAnsi" w:hAnsiTheme="majorHAnsi" w:cs="Arial"/>
          <w:sz w:val="22"/>
          <w:szCs w:val="28"/>
          <w:lang w:val="en-US"/>
        </w:rPr>
        <w:t>Fanjul</w:t>
      </w:r>
      <w:proofErr w:type="spellEnd"/>
      <w:r w:rsidRPr="004977F2">
        <w:rPr>
          <w:rFonts w:asciiTheme="majorHAnsi" w:hAnsiTheme="majorHAnsi" w:cs="Arial"/>
          <w:sz w:val="22"/>
          <w:szCs w:val="28"/>
          <w:lang w:val="en-US"/>
        </w:rPr>
        <w:t xml:space="preserve"> J</w:t>
      </w:r>
      <w:r w:rsidRPr="00D556DE">
        <w:rPr>
          <w:rFonts w:asciiTheme="majorHAnsi" w:hAnsiTheme="majorHAnsi" w:cs="Arial"/>
          <w:sz w:val="22"/>
          <w:szCs w:val="28"/>
          <w:lang w:val="en-US"/>
        </w:rPr>
        <w:t xml:space="preserve">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J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Pediatr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. 2016 May 14. </w:t>
      </w:r>
    </w:p>
    <w:p w14:paraId="4FE90302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392550AC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44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The Cost-Effectiveness of Varicella Zoster Virus Vaccination Considering Late Onset Asthma.</w:t>
        </w:r>
      </w:hyperlink>
    </w:p>
    <w:p w14:paraId="6794B45E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r w:rsidRPr="00D556DE">
        <w:rPr>
          <w:rFonts w:asciiTheme="majorHAnsi" w:hAnsiTheme="majorHAnsi" w:cs="Arial"/>
          <w:sz w:val="22"/>
          <w:szCs w:val="28"/>
          <w:lang w:val="nl-BE"/>
        </w:rPr>
        <w:t xml:space="preserve">Ditkowsky J, Kohlhoff S,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Pediatr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 Infect Dis J. 2016 May 16. </w:t>
      </w:r>
    </w:p>
    <w:p w14:paraId="4ED86AD7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5F879B23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45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Severe and fatal pharmaceutical poisoning in young children in the UK.</w:t>
        </w:r>
      </w:hyperlink>
    </w:p>
    <w:p w14:paraId="7057702B" w14:textId="77777777" w:rsidR="009953CD" w:rsidRPr="00D556DE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r w:rsidRPr="004977F2">
        <w:rPr>
          <w:rFonts w:asciiTheme="majorHAnsi" w:hAnsiTheme="majorHAnsi" w:cs="Arial"/>
          <w:sz w:val="22"/>
          <w:szCs w:val="28"/>
          <w:lang w:val="en-US"/>
        </w:rPr>
        <w:t>Anderson M</w:t>
      </w:r>
      <w:r w:rsidRPr="009953CD">
        <w:rPr>
          <w:rFonts w:asciiTheme="majorHAnsi" w:hAnsiTheme="majorHAnsi" w:cs="Arial"/>
          <w:sz w:val="22"/>
          <w:szCs w:val="28"/>
          <w:lang w:val="en-US"/>
        </w:rPr>
        <w:t xml:space="preserve">, et al. </w:t>
      </w:r>
      <w:r w:rsidRPr="004977F2">
        <w:rPr>
          <w:rFonts w:asciiTheme="majorHAnsi" w:hAnsiTheme="majorHAnsi" w:cs="Arial"/>
          <w:sz w:val="22"/>
          <w:lang w:val="en-US"/>
        </w:rPr>
        <w:t>J</w:t>
      </w:r>
      <w:r>
        <w:rPr>
          <w:rFonts w:asciiTheme="majorHAnsi" w:hAnsiTheme="majorHAnsi" w:cs="Arial"/>
          <w:sz w:val="22"/>
          <w:szCs w:val="28"/>
          <w:lang w:val="en-US"/>
        </w:rPr>
        <w:t xml:space="preserve"> </w:t>
      </w:r>
      <w:r w:rsidRPr="004977F2">
        <w:rPr>
          <w:rFonts w:asciiTheme="majorHAnsi" w:hAnsiTheme="majorHAnsi" w:cs="Arial"/>
          <w:sz w:val="22"/>
          <w:lang w:val="en-US"/>
        </w:rPr>
        <w:t>Arch Dis Child. 2016 May 16</w:t>
      </w:r>
    </w:p>
    <w:p w14:paraId="65771562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247C42DF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46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Epidemiology of Clostridium difficile Infection-Associated Reactive Arthritis in Children: An Underdiagnosed, Potentially Morbid Condition.</w:t>
        </w:r>
      </w:hyperlink>
    </w:p>
    <w:p w14:paraId="4E1E1890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r w:rsidRPr="00D556DE">
        <w:rPr>
          <w:rFonts w:asciiTheme="majorHAnsi" w:hAnsiTheme="majorHAnsi" w:cs="Arial"/>
          <w:sz w:val="22"/>
          <w:szCs w:val="28"/>
          <w:lang w:val="nl-BE"/>
        </w:rPr>
        <w:t xml:space="preserve">Horton DB, Strom BL,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JAMA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Pediatr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. 2016 May </w:t>
      </w:r>
      <w:proofErr w:type="gramStart"/>
      <w:r w:rsidRPr="004977F2">
        <w:rPr>
          <w:rFonts w:asciiTheme="majorHAnsi" w:hAnsiTheme="majorHAnsi" w:cs="Arial"/>
          <w:sz w:val="22"/>
          <w:lang w:val="en-US"/>
        </w:rPr>
        <w:t>16:e</w:t>
      </w:r>
      <w:proofErr w:type="gramEnd"/>
      <w:r w:rsidRPr="004977F2">
        <w:rPr>
          <w:rFonts w:asciiTheme="majorHAnsi" w:hAnsiTheme="majorHAnsi" w:cs="Arial"/>
          <w:sz w:val="22"/>
          <w:lang w:val="en-US"/>
        </w:rPr>
        <w:t xml:space="preserve">160217. </w:t>
      </w:r>
    </w:p>
    <w:p w14:paraId="73A124F3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081379EA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47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Cardiac arrest in infants, children, and adolescents: long-term emotional and behavioral functioning.</w:t>
        </w:r>
      </w:hyperlink>
    </w:p>
    <w:p w14:paraId="6E38AE64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r w:rsidRPr="00D556DE">
        <w:rPr>
          <w:rFonts w:asciiTheme="majorHAnsi" w:hAnsiTheme="majorHAnsi" w:cs="Arial"/>
          <w:sz w:val="22"/>
          <w:szCs w:val="28"/>
          <w:lang w:val="nl-BE"/>
        </w:rPr>
        <w:t xml:space="preserve">van Zellem L, Utens EM, Madderom M,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Eur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 J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Pediatr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. 2016 May 14. </w:t>
      </w:r>
    </w:p>
    <w:p w14:paraId="0F872EDD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501D8390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48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Feeding at the Breast and Expressed Milk Feeding: Associations with Otitis Media and Diarrhea in Infants.</w:t>
        </w:r>
      </w:hyperlink>
    </w:p>
    <w:p w14:paraId="174D1CC2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r w:rsidRPr="00D556DE">
        <w:rPr>
          <w:rFonts w:asciiTheme="majorHAnsi" w:hAnsiTheme="majorHAnsi" w:cs="Arial"/>
          <w:sz w:val="22"/>
          <w:szCs w:val="28"/>
          <w:lang w:val="nl-BE"/>
        </w:rPr>
        <w:t xml:space="preserve">Boone KM, Geraghty SR,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J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Pediatr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. 2016 May 9. </w:t>
      </w:r>
    </w:p>
    <w:p w14:paraId="0454F21B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49D8AF0E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49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Nonlinear Relationship between Birth Weight and Visceral Fat in Adolescents.</w:t>
        </w:r>
      </w:hyperlink>
    </w:p>
    <w:p w14:paraId="18C07D3C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r w:rsidRPr="004977F2">
        <w:rPr>
          <w:rFonts w:asciiTheme="majorHAnsi" w:hAnsiTheme="majorHAnsi" w:cs="Arial"/>
          <w:sz w:val="22"/>
          <w:szCs w:val="28"/>
          <w:lang w:val="en-US"/>
        </w:rPr>
        <w:t>Stansfield BK, Fain ME, Bhatia J</w:t>
      </w:r>
      <w:r w:rsidRPr="009953CD">
        <w:rPr>
          <w:rFonts w:asciiTheme="majorHAnsi" w:hAnsiTheme="majorHAnsi" w:cs="Arial"/>
          <w:sz w:val="22"/>
          <w:szCs w:val="28"/>
          <w:lang w:val="en-US"/>
        </w:rPr>
        <w:t xml:space="preserve">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J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Pediatr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. 2016 May 9. </w:t>
      </w:r>
    </w:p>
    <w:p w14:paraId="2B9135C6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7CC8B1A3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50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Long-Term Outcomes of Pulmonary Hypertension in Preterm Infants with Bronchopulmonary Dysplasia.</w:t>
        </w:r>
      </w:hyperlink>
    </w:p>
    <w:p w14:paraId="3A53A9B5" w14:textId="77777777" w:rsidR="009953CD" w:rsidRPr="00D556DE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r w:rsidRPr="004977F2">
        <w:rPr>
          <w:rFonts w:asciiTheme="majorHAnsi" w:hAnsiTheme="majorHAnsi" w:cs="Arial"/>
          <w:sz w:val="22"/>
          <w:szCs w:val="28"/>
          <w:lang w:val="en-US"/>
        </w:rPr>
        <w:t>Kwon HW, Kim HS, An HS</w:t>
      </w:r>
      <w:r w:rsidRPr="00D556DE">
        <w:rPr>
          <w:rFonts w:asciiTheme="majorHAnsi" w:hAnsiTheme="majorHAnsi" w:cs="Arial"/>
          <w:sz w:val="22"/>
          <w:szCs w:val="28"/>
          <w:lang w:val="en-US"/>
        </w:rPr>
        <w:t xml:space="preserve">, et al. </w:t>
      </w:r>
      <w:r w:rsidRPr="004977F2">
        <w:rPr>
          <w:rFonts w:asciiTheme="majorHAnsi" w:hAnsiTheme="majorHAnsi" w:cs="Arial"/>
          <w:sz w:val="22"/>
          <w:lang w:val="en-US"/>
        </w:rPr>
        <w:t>J</w:t>
      </w:r>
      <w:r>
        <w:rPr>
          <w:rFonts w:asciiTheme="majorHAnsi" w:hAnsiTheme="majorHAnsi" w:cs="Arial"/>
          <w:sz w:val="22"/>
          <w:szCs w:val="28"/>
          <w:lang w:val="en-US"/>
        </w:rPr>
        <w:t xml:space="preserve"> </w:t>
      </w:r>
      <w:r w:rsidRPr="004977F2">
        <w:rPr>
          <w:rFonts w:asciiTheme="majorHAnsi" w:hAnsiTheme="majorHAnsi" w:cs="Arial"/>
          <w:sz w:val="22"/>
          <w:lang w:val="en-US"/>
        </w:rPr>
        <w:t xml:space="preserve">Neonatology. 2016 May 13;110(3):181-189. </w:t>
      </w:r>
    </w:p>
    <w:p w14:paraId="36A26962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0FB1AC45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51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 xml:space="preserve">Structured, supported feeding admissions for restrictive eating disorders on </w:t>
        </w:r>
        <w:proofErr w:type="spellStart"/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paediatric</w:t>
        </w:r>
        <w:proofErr w:type="spellEnd"/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 xml:space="preserve"> wards.</w:t>
        </w:r>
      </w:hyperlink>
    </w:p>
    <w:p w14:paraId="2E2A9A79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r w:rsidRPr="00D556DE">
        <w:rPr>
          <w:rFonts w:asciiTheme="majorHAnsi" w:hAnsiTheme="majorHAnsi" w:cs="Arial"/>
          <w:sz w:val="22"/>
          <w:szCs w:val="28"/>
          <w:lang w:val="nl-BE"/>
        </w:rPr>
        <w:t xml:space="preserve">Street K, Costelloe S,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Arch Dis Child. 2016 May 11. </w:t>
      </w:r>
    </w:p>
    <w:p w14:paraId="3374F1C5" w14:textId="77777777" w:rsidR="009953CD" w:rsidRP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</w:pPr>
    </w:p>
    <w:p w14:paraId="286BD5EE" w14:textId="77777777" w:rsidR="00B06784" w:rsidRDefault="00B06784" w:rsidP="00B06784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nl-BE"/>
        </w:rPr>
      </w:pPr>
      <w:r w:rsidRPr="00D556DE">
        <w:rPr>
          <w:rFonts w:asciiTheme="majorHAnsi" w:hAnsiTheme="majorHAnsi" w:cstheme="minorHAnsi"/>
          <w:b/>
          <w:smallCaps/>
          <w:sz w:val="28"/>
          <w:szCs w:val="28"/>
          <w:u w:val="single"/>
          <w:lang w:val="nl-BE"/>
        </w:rPr>
        <w:t>PROTOCOLLEN EN RICHTLIJNEN</w:t>
      </w:r>
      <w:r w:rsidRPr="00D556DE">
        <w:rPr>
          <w:rFonts w:asciiTheme="majorHAnsi" w:hAnsiTheme="majorHAnsi" w:cstheme="minorHAnsi"/>
          <w:b/>
          <w:sz w:val="28"/>
          <w:szCs w:val="28"/>
          <w:u w:val="single"/>
          <w:lang w:val="nl-BE"/>
        </w:rPr>
        <w:t xml:space="preserve"> </w:t>
      </w:r>
      <w:r w:rsidRPr="00D556DE">
        <w:rPr>
          <w:rFonts w:asciiTheme="majorHAnsi" w:hAnsiTheme="majorHAnsi" w:cstheme="minorHAnsi"/>
          <w:b/>
          <w:smallCaps/>
          <w:sz w:val="28"/>
          <w:szCs w:val="28"/>
          <w:u w:val="single"/>
          <w:lang w:val="nl-BE"/>
        </w:rPr>
        <w:t>EN EVIDENCE BASED PEDIATRICS</w:t>
      </w:r>
    </w:p>
    <w:p w14:paraId="4BFACA40" w14:textId="77777777" w:rsidR="009953CD" w:rsidRPr="001D605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nl-BE"/>
        </w:rPr>
      </w:pPr>
    </w:p>
    <w:p w14:paraId="6F2DDB54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52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Evaluation of delayed puberty: what diagnostic tests should be performed in the seemingly otherwise well adolescent?</w:t>
        </w:r>
      </w:hyperlink>
    </w:p>
    <w:p w14:paraId="4D441CCD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r w:rsidRPr="00D556DE">
        <w:rPr>
          <w:rFonts w:asciiTheme="majorHAnsi" w:hAnsiTheme="majorHAnsi" w:cs="Arial"/>
          <w:sz w:val="22"/>
          <w:szCs w:val="28"/>
          <w:lang w:val="nl-BE"/>
        </w:rPr>
        <w:t xml:space="preserve">Abitbol L, Zborovski S, et al. </w:t>
      </w:r>
      <w:r w:rsidRPr="004977F2">
        <w:rPr>
          <w:rFonts w:asciiTheme="majorHAnsi" w:hAnsiTheme="majorHAnsi" w:cs="Arial"/>
          <w:sz w:val="22"/>
          <w:lang w:val="en-US"/>
        </w:rPr>
        <w:t>J Arch Dis Child. 2016 May 17</w:t>
      </w:r>
    </w:p>
    <w:p w14:paraId="4911C4E8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49BBC95A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53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 xml:space="preserve">Enterovirus and </w:t>
        </w:r>
        <w:proofErr w:type="spellStart"/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parechovirus</w:t>
        </w:r>
        <w:proofErr w:type="spellEnd"/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 xml:space="preserve"> infection in children: a brief overview.</w:t>
        </w:r>
      </w:hyperlink>
    </w:p>
    <w:p w14:paraId="44287011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r w:rsidRPr="00D556DE">
        <w:rPr>
          <w:rFonts w:asciiTheme="majorHAnsi" w:hAnsiTheme="majorHAnsi" w:cs="Arial"/>
          <w:sz w:val="22"/>
          <w:szCs w:val="28"/>
          <w:lang w:val="nl-BE"/>
        </w:rPr>
        <w:t xml:space="preserve">de Crom SC, Rossen JW,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Eur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 J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Pediatr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. 2016 May 7. </w:t>
      </w:r>
    </w:p>
    <w:p w14:paraId="5E600501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24ACE67C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54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The Gluten-Free Diet: Recognizing Fact, Fiction, and Fad.</w:t>
        </w:r>
      </w:hyperlink>
    </w:p>
    <w:p w14:paraId="1812E4D6" w14:textId="77777777" w:rsidR="009953CD" w:rsidRPr="00D556DE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r w:rsidRPr="004977F2">
        <w:rPr>
          <w:rFonts w:asciiTheme="majorHAnsi" w:hAnsiTheme="majorHAnsi" w:cs="Arial"/>
          <w:sz w:val="22"/>
          <w:szCs w:val="28"/>
          <w:lang w:val="en-US"/>
        </w:rPr>
        <w:t>Reilly NR.</w:t>
      </w:r>
      <w:r>
        <w:rPr>
          <w:rFonts w:asciiTheme="majorHAnsi" w:hAnsiTheme="majorHAnsi" w:cs="Arial"/>
          <w:sz w:val="22"/>
          <w:szCs w:val="28"/>
          <w:lang w:val="en-US"/>
        </w:rPr>
        <w:t xml:space="preserve"> </w:t>
      </w:r>
      <w:r w:rsidRPr="004977F2">
        <w:rPr>
          <w:rFonts w:asciiTheme="majorHAnsi" w:hAnsiTheme="majorHAnsi" w:cs="Arial"/>
          <w:sz w:val="22"/>
          <w:lang w:val="en-US"/>
        </w:rPr>
        <w:t xml:space="preserve">J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Pediatr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. 2016 May 10. </w:t>
      </w:r>
    </w:p>
    <w:p w14:paraId="27E1ABA7" w14:textId="77777777" w:rsidR="009953CD" w:rsidRPr="009953CD" w:rsidRDefault="009953CD" w:rsidP="00B06784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</w:pPr>
    </w:p>
    <w:p w14:paraId="1782EB34" w14:textId="77777777" w:rsidR="00B06784" w:rsidRDefault="00B06784" w:rsidP="00B06784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</w:pPr>
      <w:r w:rsidRPr="000F6F02"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  <w:t xml:space="preserve">CASUÏSTIEK </w:t>
      </w:r>
    </w:p>
    <w:p w14:paraId="1485F2F3" w14:textId="77777777" w:rsidR="009953CD" w:rsidRPr="004977F2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71C60B92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55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A very rare cause of abdominal pain.</w:t>
        </w:r>
      </w:hyperlink>
    </w:p>
    <w:p w14:paraId="55B6E230" w14:textId="77777777" w:rsidR="009953CD" w:rsidRPr="00D556DE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nl-BE"/>
        </w:rPr>
      </w:pPr>
      <w:r w:rsidRPr="00D556DE">
        <w:rPr>
          <w:rFonts w:asciiTheme="majorHAnsi" w:hAnsiTheme="majorHAnsi" w:cs="Arial"/>
          <w:sz w:val="22"/>
          <w:szCs w:val="28"/>
          <w:lang w:val="nl-BE"/>
        </w:rPr>
        <w:t xml:space="preserve">Sade R, Polat G,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J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Paediatr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 Child Health. 2016 Apr;52(4):466. </w:t>
      </w:r>
    </w:p>
    <w:p w14:paraId="641038E8" w14:textId="77777777" w:rsidR="009953CD" w:rsidRDefault="009953CD" w:rsidP="009953CD">
      <w:pPr>
        <w:widowControl w:val="0"/>
        <w:autoSpaceDE w:val="0"/>
        <w:autoSpaceDN w:val="0"/>
        <w:adjustRightInd w:val="0"/>
      </w:pPr>
    </w:p>
    <w:p w14:paraId="5D640494" w14:textId="77777777" w:rsidR="009953CD" w:rsidRPr="004977F2" w:rsidRDefault="0087482B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56" w:history="1">
        <w:r w:rsidR="009953CD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An Unusual Intussusception.</w:t>
        </w:r>
      </w:hyperlink>
    </w:p>
    <w:p w14:paraId="61109BF9" w14:textId="77777777" w:rsidR="009953CD" w:rsidRDefault="009953CD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proofErr w:type="spellStart"/>
      <w:r w:rsidRPr="004977F2">
        <w:rPr>
          <w:rFonts w:asciiTheme="majorHAnsi" w:hAnsiTheme="majorHAnsi" w:cs="Arial"/>
          <w:sz w:val="22"/>
          <w:szCs w:val="28"/>
          <w:lang w:val="en-US"/>
        </w:rPr>
        <w:t>Merdrignac</w:t>
      </w:r>
      <w:proofErr w:type="spellEnd"/>
      <w:r w:rsidRPr="004977F2">
        <w:rPr>
          <w:rFonts w:asciiTheme="majorHAnsi" w:hAnsiTheme="majorHAnsi" w:cs="Arial"/>
          <w:sz w:val="22"/>
          <w:szCs w:val="28"/>
          <w:lang w:val="en-US"/>
        </w:rPr>
        <w:t xml:space="preserve"> A, </w:t>
      </w:r>
      <w:proofErr w:type="spellStart"/>
      <w:r w:rsidRPr="004977F2">
        <w:rPr>
          <w:rFonts w:asciiTheme="majorHAnsi" w:hAnsiTheme="majorHAnsi" w:cs="Arial"/>
          <w:sz w:val="22"/>
          <w:szCs w:val="28"/>
          <w:lang w:val="en-US"/>
        </w:rPr>
        <w:t>Proisy</w:t>
      </w:r>
      <w:proofErr w:type="spellEnd"/>
      <w:r w:rsidRPr="004977F2">
        <w:rPr>
          <w:rFonts w:asciiTheme="majorHAnsi" w:hAnsiTheme="majorHAnsi" w:cs="Arial"/>
          <w:sz w:val="22"/>
          <w:szCs w:val="28"/>
          <w:lang w:val="en-US"/>
        </w:rPr>
        <w:t xml:space="preserve"> M</w:t>
      </w:r>
      <w:r w:rsidRPr="00D556DE">
        <w:rPr>
          <w:rFonts w:asciiTheme="majorHAnsi" w:hAnsiTheme="majorHAnsi" w:cs="Arial"/>
          <w:sz w:val="22"/>
          <w:szCs w:val="28"/>
          <w:lang w:val="en-US"/>
        </w:rPr>
        <w:t xml:space="preserve">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J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Pediatr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. 2016 May 11. </w:t>
      </w:r>
    </w:p>
    <w:p w14:paraId="553C831C" w14:textId="77777777" w:rsidR="006C4366" w:rsidRDefault="006C4366" w:rsidP="006C436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</w:p>
    <w:p w14:paraId="0D7EB958" w14:textId="77777777" w:rsidR="006C4366" w:rsidRPr="004977F2" w:rsidRDefault="0087482B" w:rsidP="006C436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57" w:history="1">
        <w:r w:rsidR="006C4366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Expanding Your Differential for Abdominal Distention in the Pediatric Patient.</w:t>
        </w:r>
      </w:hyperlink>
    </w:p>
    <w:p w14:paraId="51991539" w14:textId="77777777" w:rsidR="006C4366" w:rsidRDefault="006C4366" w:rsidP="006C436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r w:rsidRPr="00D556DE">
        <w:rPr>
          <w:rFonts w:asciiTheme="majorHAnsi" w:hAnsiTheme="majorHAnsi" w:cs="Arial"/>
          <w:sz w:val="22"/>
          <w:szCs w:val="28"/>
          <w:lang w:val="nl-BE"/>
        </w:rPr>
        <w:t xml:space="preserve">Kamal Z, Wakefield H, Head K,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Clin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Pediatr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 (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Phila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). 2016 May 19. </w:t>
      </w:r>
    </w:p>
    <w:p w14:paraId="78D004A5" w14:textId="77777777" w:rsidR="006C4366" w:rsidRPr="004977F2" w:rsidRDefault="006C4366" w:rsidP="006C436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5F4F1F15" w14:textId="77777777" w:rsidR="006C4366" w:rsidRPr="004977F2" w:rsidRDefault="0087482B" w:rsidP="006C436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58" w:history="1">
        <w:r w:rsidR="006C4366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Case 4: an adolescent girl with left lower quadrant pain.</w:t>
        </w:r>
      </w:hyperlink>
    </w:p>
    <w:p w14:paraId="79684D41" w14:textId="77777777" w:rsidR="006C4366" w:rsidRPr="00D556DE" w:rsidRDefault="006C4366" w:rsidP="006C436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r w:rsidRPr="004977F2">
        <w:rPr>
          <w:rFonts w:asciiTheme="majorHAnsi" w:hAnsiTheme="majorHAnsi" w:cs="Arial"/>
          <w:sz w:val="22"/>
          <w:szCs w:val="28"/>
          <w:lang w:val="en-US"/>
        </w:rPr>
        <w:t xml:space="preserve">Back SJ, </w:t>
      </w:r>
      <w:proofErr w:type="spellStart"/>
      <w:r w:rsidRPr="004977F2">
        <w:rPr>
          <w:rFonts w:asciiTheme="majorHAnsi" w:hAnsiTheme="majorHAnsi" w:cs="Arial"/>
          <w:sz w:val="22"/>
          <w:szCs w:val="28"/>
          <w:lang w:val="en-US"/>
        </w:rPr>
        <w:t>Merrow</w:t>
      </w:r>
      <w:proofErr w:type="spellEnd"/>
      <w:r w:rsidRPr="004977F2">
        <w:rPr>
          <w:rFonts w:asciiTheme="majorHAnsi" w:hAnsiTheme="majorHAnsi" w:cs="Arial"/>
          <w:sz w:val="22"/>
          <w:szCs w:val="28"/>
          <w:lang w:val="en-US"/>
        </w:rPr>
        <w:t xml:space="preserve"> AC.</w:t>
      </w:r>
      <w:r>
        <w:rPr>
          <w:rFonts w:asciiTheme="majorHAnsi" w:hAnsiTheme="majorHAnsi" w:cs="Arial"/>
          <w:sz w:val="22"/>
          <w:szCs w:val="28"/>
          <w:lang w:val="en-US"/>
        </w:rPr>
        <w:t xml:space="preserve">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Pediatr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Radiol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. 2016 Jun;46(7):1068-74. </w:t>
      </w:r>
    </w:p>
    <w:p w14:paraId="3168B4A5" w14:textId="77777777" w:rsidR="006C4366" w:rsidRPr="004977F2" w:rsidRDefault="006C4366" w:rsidP="006C436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18E6E580" w14:textId="77777777" w:rsidR="006C4366" w:rsidRPr="004977F2" w:rsidRDefault="0087482B" w:rsidP="006C436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59" w:history="1">
        <w:r w:rsidR="006C4366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Abnormal Findings Lead to Surprising Diagnosis.</w:t>
        </w:r>
      </w:hyperlink>
    </w:p>
    <w:p w14:paraId="6CFF24E2" w14:textId="77777777" w:rsidR="006C4366" w:rsidRDefault="006C4366" w:rsidP="006C436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  <w:proofErr w:type="spellStart"/>
      <w:r w:rsidRPr="004977F2">
        <w:rPr>
          <w:rFonts w:asciiTheme="majorHAnsi" w:hAnsiTheme="majorHAnsi" w:cs="Arial"/>
          <w:sz w:val="22"/>
          <w:szCs w:val="28"/>
          <w:lang w:val="en-US"/>
        </w:rPr>
        <w:t>Schlak</w:t>
      </w:r>
      <w:proofErr w:type="spellEnd"/>
      <w:r w:rsidRPr="004977F2">
        <w:rPr>
          <w:rFonts w:asciiTheme="majorHAnsi" w:hAnsiTheme="majorHAnsi" w:cs="Arial"/>
          <w:sz w:val="22"/>
          <w:szCs w:val="28"/>
          <w:lang w:val="en-US"/>
        </w:rPr>
        <w:t xml:space="preserve"> A, Greenfield K</w:t>
      </w:r>
      <w:r w:rsidRPr="00D556DE">
        <w:rPr>
          <w:rFonts w:asciiTheme="majorHAnsi" w:hAnsiTheme="majorHAnsi" w:cs="Arial"/>
          <w:sz w:val="22"/>
          <w:szCs w:val="28"/>
          <w:lang w:val="en-US"/>
        </w:rPr>
        <w:t xml:space="preserve">, et al. </w:t>
      </w:r>
      <w:r w:rsidRPr="004977F2">
        <w:rPr>
          <w:rFonts w:asciiTheme="majorHAnsi" w:hAnsiTheme="majorHAnsi" w:cs="Arial"/>
          <w:sz w:val="22"/>
          <w:lang w:val="en-US"/>
        </w:rPr>
        <w:t xml:space="preserve">J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Clin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Pediatr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 (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Phila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>). 2016 May 11</w:t>
      </w:r>
      <w:r>
        <w:rPr>
          <w:rFonts w:asciiTheme="majorHAnsi" w:hAnsiTheme="majorHAnsi" w:cs="Arial"/>
          <w:sz w:val="22"/>
          <w:lang w:val="en-US"/>
        </w:rPr>
        <w:t>.</w:t>
      </w:r>
    </w:p>
    <w:p w14:paraId="1336D396" w14:textId="77777777" w:rsidR="006C4366" w:rsidRPr="004977F2" w:rsidRDefault="006C4366" w:rsidP="006C436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n-US"/>
        </w:rPr>
      </w:pPr>
    </w:p>
    <w:p w14:paraId="395FE11B" w14:textId="77777777" w:rsidR="006C4366" w:rsidRPr="004977F2" w:rsidRDefault="0087482B" w:rsidP="006C436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hyperlink r:id="rId60" w:history="1">
        <w:r w:rsidR="006C4366" w:rsidRPr="004977F2">
          <w:rPr>
            <w:rFonts w:asciiTheme="majorHAnsi" w:hAnsiTheme="majorHAnsi" w:cs="Arial"/>
            <w:color w:val="1800C0"/>
            <w:sz w:val="22"/>
            <w:szCs w:val="28"/>
            <w:u w:val="single" w:color="1800C0"/>
            <w:lang w:val="en-US"/>
          </w:rPr>
          <w:t>An Adolescent Male with a "Knot" in His Neck.</w:t>
        </w:r>
      </w:hyperlink>
    </w:p>
    <w:p w14:paraId="2E4BAAD1" w14:textId="77777777" w:rsidR="006C4366" w:rsidRPr="00D556DE" w:rsidRDefault="006C4366" w:rsidP="006C436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en-US"/>
        </w:rPr>
      </w:pPr>
      <w:r w:rsidRPr="004977F2">
        <w:rPr>
          <w:rFonts w:asciiTheme="majorHAnsi" w:hAnsiTheme="majorHAnsi" w:cs="Arial"/>
          <w:sz w:val="22"/>
          <w:szCs w:val="28"/>
          <w:lang w:val="en-US"/>
        </w:rPr>
        <w:t>Burns JE, Lee BP.</w:t>
      </w:r>
      <w:r>
        <w:rPr>
          <w:rFonts w:asciiTheme="majorHAnsi" w:hAnsiTheme="majorHAnsi" w:cs="Arial"/>
          <w:sz w:val="22"/>
          <w:szCs w:val="28"/>
          <w:lang w:val="en-US"/>
        </w:rPr>
        <w:t xml:space="preserve"> </w:t>
      </w:r>
      <w:proofErr w:type="spellStart"/>
      <w:r w:rsidRPr="004977F2">
        <w:rPr>
          <w:rFonts w:asciiTheme="majorHAnsi" w:hAnsiTheme="majorHAnsi" w:cs="Arial"/>
          <w:sz w:val="22"/>
          <w:lang w:val="en-US"/>
        </w:rPr>
        <w:t>Pediatr</w:t>
      </w:r>
      <w:proofErr w:type="spellEnd"/>
      <w:r w:rsidRPr="004977F2">
        <w:rPr>
          <w:rFonts w:asciiTheme="majorHAnsi" w:hAnsiTheme="majorHAnsi" w:cs="Arial"/>
          <w:sz w:val="22"/>
          <w:lang w:val="en-US"/>
        </w:rPr>
        <w:t xml:space="preserve"> Infect Dis J. 2016 May 17. </w:t>
      </w:r>
    </w:p>
    <w:p w14:paraId="27E4DDE2" w14:textId="77777777" w:rsidR="001D6052" w:rsidRPr="009953CD" w:rsidRDefault="001D6052" w:rsidP="00995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lang w:val="en-US"/>
        </w:rPr>
      </w:pPr>
    </w:p>
    <w:sectPr w:rsidR="001D6052" w:rsidRPr="009953CD" w:rsidSect="004A75A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8A"/>
    <w:rsid w:val="001D6052"/>
    <w:rsid w:val="004977F2"/>
    <w:rsid w:val="004A75A4"/>
    <w:rsid w:val="006C4366"/>
    <w:rsid w:val="007819BD"/>
    <w:rsid w:val="0087482B"/>
    <w:rsid w:val="009953CD"/>
    <w:rsid w:val="00B06784"/>
    <w:rsid w:val="00C4047B"/>
    <w:rsid w:val="00D556DE"/>
    <w:rsid w:val="00F918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3EF2"/>
  <w15:docId w15:val="{578B5E62-A9F7-453F-BC67-5EF82741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00A4"/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27238069" TargetMode="External"/><Relationship Id="rId14" Type="http://schemas.openxmlformats.org/officeDocument/2006/relationships/hyperlink" Target="http://www.ncbi.nlm.nih.gov/pubmed/27228335" TargetMode="External"/><Relationship Id="rId15" Type="http://schemas.openxmlformats.org/officeDocument/2006/relationships/hyperlink" Target="http://www.ncbi.nlm.nih.gov/pubmed/27225316" TargetMode="External"/><Relationship Id="rId16" Type="http://schemas.openxmlformats.org/officeDocument/2006/relationships/hyperlink" Target="http://www.ncbi.nlm.nih.gov/pubmed/27221373" TargetMode="External"/><Relationship Id="rId17" Type="http://schemas.openxmlformats.org/officeDocument/2006/relationships/hyperlink" Target="http://www.ncbi.nlm.nih.gov/pubmed/27221288" TargetMode="External"/><Relationship Id="rId18" Type="http://schemas.openxmlformats.org/officeDocument/2006/relationships/hyperlink" Target="http://www.ncbi.nlm.nih.gov/pubmed/27238068" TargetMode="External"/><Relationship Id="rId19" Type="http://schemas.openxmlformats.org/officeDocument/2006/relationships/hyperlink" Target="http://www.ncbi.nlm.nih.gov/pubmed/27237870" TargetMode="External"/><Relationship Id="rId50" Type="http://schemas.openxmlformats.org/officeDocument/2006/relationships/hyperlink" Target="http://www.ncbi.nlm.nih.gov/pubmed/27172918" TargetMode="External"/><Relationship Id="rId51" Type="http://schemas.openxmlformats.org/officeDocument/2006/relationships/hyperlink" Target="http://www.ncbi.nlm.nih.gov/pubmed/27169764" TargetMode="External"/><Relationship Id="rId52" Type="http://schemas.openxmlformats.org/officeDocument/2006/relationships/hyperlink" Target="http://www.ncbi.nlm.nih.gov/pubmed/27190100" TargetMode="External"/><Relationship Id="rId53" Type="http://schemas.openxmlformats.org/officeDocument/2006/relationships/hyperlink" Target="http://www.ncbi.nlm.nih.gov/pubmed/27156106" TargetMode="External"/><Relationship Id="rId54" Type="http://schemas.openxmlformats.org/officeDocument/2006/relationships/hyperlink" Target="http://www.ncbi.nlm.nih.gov/pubmed/27185419" TargetMode="External"/><Relationship Id="rId55" Type="http://schemas.openxmlformats.org/officeDocument/2006/relationships/hyperlink" Target="http://www.ncbi.nlm.nih.gov/pubmed/27145516" TargetMode="External"/><Relationship Id="rId56" Type="http://schemas.openxmlformats.org/officeDocument/2006/relationships/hyperlink" Target="http://www.ncbi.nlm.nih.gov/pubmed/27179551" TargetMode="External"/><Relationship Id="rId57" Type="http://schemas.openxmlformats.org/officeDocument/2006/relationships/hyperlink" Target="http://www.ncbi.nlm.nih.gov/pubmed/27207868" TargetMode="External"/><Relationship Id="rId58" Type="http://schemas.openxmlformats.org/officeDocument/2006/relationships/hyperlink" Target="http://www.ncbi.nlm.nih.gov/pubmed/27233791" TargetMode="External"/><Relationship Id="rId59" Type="http://schemas.openxmlformats.org/officeDocument/2006/relationships/hyperlink" Target="http://www.ncbi.nlm.nih.gov/pubmed/27169715" TargetMode="External"/><Relationship Id="rId40" Type="http://schemas.openxmlformats.org/officeDocument/2006/relationships/hyperlink" Target="http://www.ncbi.nlm.nih.gov/pubmed/27159555" TargetMode="External"/><Relationship Id="rId41" Type="http://schemas.openxmlformats.org/officeDocument/2006/relationships/hyperlink" Target="http://www.ncbi.nlm.nih.gov/pubmed/27156185" TargetMode="External"/><Relationship Id="rId42" Type="http://schemas.openxmlformats.org/officeDocument/2006/relationships/hyperlink" Target="http://www.ncbi.nlm.nih.gov/pubmed/27217478" TargetMode="External"/><Relationship Id="rId43" Type="http://schemas.openxmlformats.org/officeDocument/2006/relationships/hyperlink" Target="http://www.ncbi.nlm.nih.gov/pubmed/27189678" TargetMode="External"/><Relationship Id="rId44" Type="http://schemas.openxmlformats.org/officeDocument/2006/relationships/hyperlink" Target="http://www.ncbi.nlm.nih.gov/pubmed/27187755" TargetMode="External"/><Relationship Id="rId45" Type="http://schemas.openxmlformats.org/officeDocument/2006/relationships/hyperlink" Target="http://www.ncbi.nlm.nih.gov/pubmed/27185085" TargetMode="External"/><Relationship Id="rId46" Type="http://schemas.openxmlformats.org/officeDocument/2006/relationships/hyperlink" Target="http://www.ncbi.nlm.nih.gov/pubmed/27182697" TargetMode="External"/><Relationship Id="rId47" Type="http://schemas.openxmlformats.org/officeDocument/2006/relationships/hyperlink" Target="http://www.ncbi.nlm.nih.gov/pubmed/27177532" TargetMode="External"/><Relationship Id="rId48" Type="http://schemas.openxmlformats.org/officeDocument/2006/relationships/hyperlink" Target="http://www.ncbi.nlm.nih.gov/pubmed/27174145" TargetMode="External"/><Relationship Id="rId49" Type="http://schemas.openxmlformats.org/officeDocument/2006/relationships/hyperlink" Target="http://www.ncbi.nlm.nih.gov/pubmed/27174144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ncbi.nlm.nih.gov/pubmed/27234406" TargetMode="External"/><Relationship Id="rId5" Type="http://schemas.openxmlformats.org/officeDocument/2006/relationships/hyperlink" Target="http://www.ncbi.nlm.nih.gov/pubmed/27229503" TargetMode="External"/><Relationship Id="rId6" Type="http://schemas.openxmlformats.org/officeDocument/2006/relationships/hyperlink" Target="http://www.ncbi.nlm.nih.gov/pubmed/27194424" TargetMode="External"/><Relationship Id="rId7" Type="http://schemas.openxmlformats.org/officeDocument/2006/relationships/hyperlink" Target="http://www.ncbi.nlm.nih.gov/pubmed/27178478" TargetMode="External"/><Relationship Id="rId8" Type="http://schemas.openxmlformats.org/officeDocument/2006/relationships/hyperlink" Target="http://www.ncbi.nlm.nih.gov/pubmed/27138767" TargetMode="External"/><Relationship Id="rId9" Type="http://schemas.openxmlformats.org/officeDocument/2006/relationships/hyperlink" Target="http://www.ncbi.nlm.nih.gov/pubmed/27182626" TargetMode="External"/><Relationship Id="rId30" Type="http://schemas.openxmlformats.org/officeDocument/2006/relationships/hyperlink" Target="http://www.ncbi.nlm.nih.gov/pubmed/27193104" TargetMode="External"/><Relationship Id="rId31" Type="http://schemas.openxmlformats.org/officeDocument/2006/relationships/hyperlink" Target="http://www.ncbi.nlm.nih.gov/pubmed/27189681" TargetMode="External"/><Relationship Id="rId32" Type="http://schemas.openxmlformats.org/officeDocument/2006/relationships/hyperlink" Target="http://www.ncbi.nlm.nih.gov/pubmed/27163988" TargetMode="External"/><Relationship Id="rId33" Type="http://schemas.openxmlformats.org/officeDocument/2006/relationships/hyperlink" Target="http://www.ncbi.nlm.nih.gov/pubmed/27154478" TargetMode="External"/><Relationship Id="rId34" Type="http://schemas.openxmlformats.org/officeDocument/2006/relationships/hyperlink" Target="http://www.ncbi.nlm.nih.gov/pubmed/27135397" TargetMode="External"/><Relationship Id="rId35" Type="http://schemas.openxmlformats.org/officeDocument/2006/relationships/hyperlink" Target="http://www.ncbi.nlm.nih.gov/pubmed/27168479" TargetMode="External"/><Relationship Id="rId36" Type="http://schemas.openxmlformats.org/officeDocument/2006/relationships/hyperlink" Target="http://www.ncbi.nlm.nih.gov/pubmed/27168455" TargetMode="External"/><Relationship Id="rId37" Type="http://schemas.openxmlformats.org/officeDocument/2006/relationships/hyperlink" Target="http://www.ncbi.nlm.nih.gov/pubmed/27167117" TargetMode="External"/><Relationship Id="rId38" Type="http://schemas.openxmlformats.org/officeDocument/2006/relationships/hyperlink" Target="http://www.ncbi.nlm.nih.gov/pubmed/27164461" TargetMode="External"/><Relationship Id="rId39" Type="http://schemas.openxmlformats.org/officeDocument/2006/relationships/hyperlink" Target="http://www.ncbi.nlm.nih.gov/pubmed/27159792" TargetMode="External"/><Relationship Id="rId20" Type="http://schemas.openxmlformats.org/officeDocument/2006/relationships/hyperlink" Target="http://www.ncbi.nlm.nih.gov/pubmed/27235446" TargetMode="External"/><Relationship Id="rId21" Type="http://schemas.openxmlformats.org/officeDocument/2006/relationships/hyperlink" Target="http://www.ncbi.nlm.nih.gov/pubmed/27234909" TargetMode="External"/><Relationship Id="rId22" Type="http://schemas.openxmlformats.org/officeDocument/2006/relationships/hyperlink" Target="http://www.ncbi.nlm.nih.gov/pubmed/27234409" TargetMode="External"/><Relationship Id="rId23" Type="http://schemas.openxmlformats.org/officeDocument/2006/relationships/hyperlink" Target="http://www.ncbi.nlm.nih.gov/pubmed/27217477" TargetMode="External"/><Relationship Id="rId24" Type="http://schemas.openxmlformats.org/officeDocument/2006/relationships/hyperlink" Target="http://www.ncbi.nlm.nih.gov/pubmed/27215779" TargetMode="External"/><Relationship Id="rId25" Type="http://schemas.openxmlformats.org/officeDocument/2006/relationships/hyperlink" Target="http://www.ncbi.nlm.nih.gov/pubmed/27215680" TargetMode="External"/><Relationship Id="rId26" Type="http://schemas.openxmlformats.org/officeDocument/2006/relationships/hyperlink" Target="http://www.ncbi.nlm.nih.gov/pubmed/27233521" TargetMode="External"/><Relationship Id="rId27" Type="http://schemas.openxmlformats.org/officeDocument/2006/relationships/hyperlink" Target="http://www.ncbi.nlm.nih.gov/pubmed/27233372" TargetMode="External"/><Relationship Id="rId28" Type="http://schemas.openxmlformats.org/officeDocument/2006/relationships/hyperlink" Target="http://www.ncbi.nlm.nih.gov/pubmed/27230765" TargetMode="External"/><Relationship Id="rId29" Type="http://schemas.openxmlformats.org/officeDocument/2006/relationships/hyperlink" Target="http://www.ncbi.nlm.nih.gov/pubmed/27230764" TargetMode="External"/><Relationship Id="rId60" Type="http://schemas.openxmlformats.org/officeDocument/2006/relationships/hyperlink" Target="http://www.ncbi.nlm.nih.gov/pubmed/27195599" TargetMode="External"/><Relationship Id="rId61" Type="http://schemas.openxmlformats.org/officeDocument/2006/relationships/fontTable" Target="fontTable.xml"/><Relationship Id="rId62" Type="http://schemas.openxmlformats.org/officeDocument/2006/relationships/theme" Target="theme/theme1.xml"/><Relationship Id="rId10" Type="http://schemas.openxmlformats.org/officeDocument/2006/relationships/hyperlink" Target="http://www.ncbi.nlm.nih.gov/pubmed/27168434" TargetMode="External"/><Relationship Id="rId11" Type="http://schemas.openxmlformats.org/officeDocument/2006/relationships/hyperlink" Target="http://www.ncbi.nlm.nih.gov/pubmed/27145519" TargetMode="External"/><Relationship Id="rId12" Type="http://schemas.openxmlformats.org/officeDocument/2006/relationships/hyperlink" Target="http://www.ncbi.nlm.nih.gov/pubmed/27178476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1911</Words>
  <Characters>10511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12398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 toelen</dc:creator>
  <cp:keywords/>
  <cp:lastModifiedBy>Edward Wouters</cp:lastModifiedBy>
  <cp:revision>2</cp:revision>
  <cp:lastPrinted>2016-05-30T17:31:00Z</cp:lastPrinted>
  <dcterms:created xsi:type="dcterms:W3CDTF">2016-06-13T13:27:00Z</dcterms:created>
  <dcterms:modified xsi:type="dcterms:W3CDTF">2016-06-13T13:27:00Z</dcterms:modified>
</cp:coreProperties>
</file>