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4" w:rsidRPr="00672D83" w:rsidRDefault="00862524" w:rsidP="00862524">
      <w:pPr>
        <w:outlineLvl w:val="0"/>
        <w:rPr>
          <w:rFonts w:asciiTheme="majorHAnsi" w:hAnsiTheme="majorHAnsi" w:cstheme="minorHAnsi"/>
          <w:b/>
          <w:caps/>
          <w:u w:val="single"/>
        </w:rPr>
      </w:pPr>
      <w:r w:rsidRPr="00672D83">
        <w:rPr>
          <w:rFonts w:asciiTheme="majorHAnsi" w:hAnsiTheme="majorHAnsi" w:cstheme="minorHAnsi"/>
          <w:b/>
          <w:u w:val="single"/>
        </w:rPr>
        <w:t>SELECTIE VAN DE JOURNAL CLUB VOOR SEPTEMBER 2016</w:t>
      </w:r>
    </w:p>
    <w:p w:rsidR="00862524" w:rsidRPr="003172B3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nl-BE"/>
        </w:rPr>
      </w:pPr>
    </w:p>
    <w:p w:rsidR="00862524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  <w:r w:rsidRPr="00672D83">
        <w:rPr>
          <w:rFonts w:asciiTheme="majorHAnsi" w:hAnsiTheme="majorHAnsi" w:cstheme="minorHAnsi"/>
          <w:b/>
          <w:smallCaps/>
          <w:u w:val="single"/>
          <w:lang w:val="en-US"/>
        </w:rPr>
        <w:t>REVIEWS EN OVERZICHTSARTIKELS</w:t>
      </w:r>
    </w:p>
    <w:p w:rsidR="00CC2916" w:rsidRPr="00726684" w:rsidRDefault="00CC2916" w:rsidP="00862524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CC2916" w:rsidRPr="00726684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" w:history="1">
        <w:r w:rsidR="00CC2916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Fetal </w:t>
        </w:r>
        <w:proofErr w:type="spellStart"/>
        <w:r w:rsidR="00CC2916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dysmorphology</w:t>
        </w:r>
        <w:proofErr w:type="spellEnd"/>
        <w:r w:rsidR="00CC2916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- still an essential art. Analysis of the limitations of Microarray in a fetal population and a look toward the genome sequencing era.</w:t>
        </w:r>
      </w:hyperlink>
    </w:p>
    <w:p w:rsidR="00CC2916" w:rsidRPr="00726684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Fletcher E,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Porteous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M, </w:t>
      </w:r>
      <w:r w:rsidR="00726684" w:rsidRPr="00726684"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Dev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Pathol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>. 2016 Oct 27.</w:t>
      </w:r>
    </w:p>
    <w:p w:rsidR="00CC2916" w:rsidRPr="00726684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C2916" w:rsidRPr="00726684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CC2916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Physical activity outcomes following preterm birth.</w:t>
        </w:r>
      </w:hyperlink>
    </w:p>
    <w:p w:rsidR="00CC2916" w:rsidRPr="00726684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26684">
        <w:rPr>
          <w:rFonts w:asciiTheme="majorHAnsi" w:hAnsiTheme="majorHAnsi" w:cs="Arial"/>
          <w:sz w:val="22"/>
          <w:szCs w:val="22"/>
          <w:lang w:val="en-US"/>
        </w:rPr>
        <w:t>Lowe J, Cousins M</w:t>
      </w:r>
      <w:r w:rsidR="00726684" w:rsidRPr="00726684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Rev. 2016 Aug 30.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Gastrointestinal Manifestations of Eating Disorders.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Bern EM, Woods ER, et al. 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>. 2016 Nov;63(5):e77-e85.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Nurturing care: promoting early childhood development.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Britto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PR, Lye SJ, et al. Lancet. 2016 Oct 3.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childhood development coming of age: science through the life course.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Black MM, Walker SP, et al. Lancet. 2016 Oct 3. 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Ethics, Emotions, and the Skills of Talking About Progressing Disease With Terminally Ill Adolescents: A Review.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Rosenberg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AR,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Wolfe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J, et al. </w:t>
      </w: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. 2016 Oct 17.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Infantile wheeze: rethinking dogma.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Benedictis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FM, et al. Arch Dis Child. 2016 Oct 4.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Measles and Measles Vaccination: A Review.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Bester JC. JAMA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. 2016 Oct 3.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Chronic </w:t>
        </w:r>
        <w:proofErr w:type="spellStart"/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hypoxaemia</w:t>
        </w:r>
        <w:proofErr w:type="spellEnd"/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as a molecular regulator of fetal lung development: implications for risk of respiratory complications at birth.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McGillick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EV,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Orgeig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S, et al.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Rev. 2016 Aug 21. </w:t>
      </w:r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726684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726684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Evolution of Surfactant Therapy for Respiratory Distress Syndrome: Past, Present, and Future.</w:t>
        </w:r>
      </w:hyperlink>
    </w:p>
    <w:p w:rsidR="00726684" w:rsidRPr="00726684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Sardesai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S,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Biniwale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M, et al. </w:t>
      </w:r>
      <w:proofErr w:type="spellStart"/>
      <w:r w:rsidRPr="00726684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 Res. 2016 Oct 5. </w:t>
      </w:r>
    </w:p>
    <w:p w:rsidR="00862524" w:rsidRPr="00672D83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862524" w:rsidRPr="003172B3" w:rsidRDefault="00862524" w:rsidP="0086252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u w:val="single"/>
          <w:lang w:val="en-US"/>
        </w:rPr>
      </w:pPr>
      <w:r w:rsidRPr="003172B3">
        <w:rPr>
          <w:rFonts w:asciiTheme="majorHAnsi" w:hAnsiTheme="majorHAnsi" w:cstheme="minorHAnsi"/>
          <w:b/>
          <w:smallCaps/>
          <w:u w:val="single"/>
          <w:lang w:val="en-US"/>
        </w:rPr>
        <w:t>KLINISCHE STUDIES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Patterns of Comorbidity Among Girls With ADHD: A Meta-analysis.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Tung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I, Li JJ,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Meza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JI,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Jezior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KL,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Pediatrics. 2016 Oct;138(4).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Trial of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Amitriptyline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,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Topiramate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, and Placebo for Pediatric Migraine.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Powers SW, Coffey CS, et al. N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 Med. 2016 Oct 27.</w:t>
      </w:r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Combination treatment of nocturnal enuresis with desmopressin and indomethacin.</w:t>
        </w:r>
      </w:hyperlink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Kamperis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K,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Hagstroem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S</w:t>
      </w:r>
      <w:r w:rsidR="00726684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Nephrol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>. 2016 Oct 27.</w:t>
      </w:r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Utility of near-infrared light devices for pediatric peripheral intravenous cannulation: a systematic review and meta-analysis.</w:t>
        </w:r>
      </w:hyperlink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lastRenderedPageBreak/>
        <w:t>Park JM, Kim MJ</w:t>
      </w:r>
      <w:r w:rsidR="00726684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>. 2016 Oct 26.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Probiotics and the Prevention of Antibiotic-Associated Diarrhea in Infants and Children.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Johnston BC, Goldenberg JZ,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JAMA. 2016 Oct 11;316(14):1484-1485. </w:t>
      </w:r>
    </w:p>
    <w:p w:rsidR="003172B3" w:rsidRPr="00726684" w:rsidRDefault="003172B3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3172B3" w:rsidRPr="00726684" w:rsidRDefault="00C65399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3172B3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Between Tracheal Intubation During Pediatric In-Hospital Cardiac Arrest and Survival.</w:t>
        </w:r>
      </w:hyperlink>
    </w:p>
    <w:p w:rsidR="003172B3" w:rsidRPr="00726684" w:rsidRDefault="003172B3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Andersen LW, Raymond TT, et al. </w:t>
      </w: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JAMA. 2016 Oct 4. </w:t>
      </w:r>
    </w:p>
    <w:p w:rsidR="003172B3" w:rsidRPr="00726684" w:rsidRDefault="003172B3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3172B3" w:rsidRPr="00726684" w:rsidRDefault="00C65399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3172B3" w:rsidRPr="00726684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Intubation During Pediatric CPR: Early, Late, or Not at All?</w:t>
        </w:r>
      </w:hyperlink>
    </w:p>
    <w:p w:rsidR="003172B3" w:rsidRPr="00726684" w:rsidRDefault="003172B3" w:rsidP="003172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deCaen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AR, Garcia Guerra G, et al. </w:t>
      </w:r>
      <w:r w:rsidRPr="00726684">
        <w:rPr>
          <w:rFonts w:asciiTheme="majorHAnsi" w:hAnsiTheme="majorHAnsi" w:cs="Arial"/>
          <w:sz w:val="22"/>
          <w:szCs w:val="22"/>
          <w:lang w:val="en-US"/>
        </w:rPr>
        <w:t xml:space="preserve">JAMA. 2016 Oct 4. </w:t>
      </w:r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Animated educational video to prepare children for MRI without sedation: evaluation of the appeal and value.</w:t>
        </w:r>
      </w:hyperlink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Szeszak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S, Man R, Love A</w:t>
      </w:r>
      <w:r w:rsidR="00726684" w:rsidRPr="00B23385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>. 2016 Nov;46(12):1744-1750.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Short-Term vs. Long-Term Blood Storage on Mortality after Transfusion.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Heddle NM, Cook RJ, et al. N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Engl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 Med. 2016 Oct 24.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Intravenous Ferric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Carboxymaltose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 Children with Iron Deficiency Anemia Who Respond Poorly to Oral Iron.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Powers JM, Shamoun M, et al. J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. 2016 Oct 21.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Association of Persistent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Postconcussion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Symptoms With Pediatric Quality of Life.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Novak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Z,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Aglipay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M,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. 2016 Oct 24:e162900.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Health-Related Quality of Life After Concussion: How Can We Improve Management of Care?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Polster DR,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Giza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CC,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. 2016 Oct 24:e162985.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Evaluation of an Amino Acid-Based Formula in Infants Not Responding to Extensively Hydrolyzed Protein Formula.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Vanderhoof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J, Moore N, et al. 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>. 2016 Nov;63(5):531-533.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Placebo Effect or Not: Yoga Therapy in Children With Functional Abdominal Pain.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Vandenplas Y. 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. 2016 Nov;63(5):451.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>No abstract available.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Yoga Therapy for Abdominal Pain-Related Functional Gastrointestinal Disorders in Children: A Randomized Controlled Trial.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Korterink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JJ, et al. 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>. 2016 Nov;63(5):481-487.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Predictors Of Non-Escherichia Coli Urinary Tract Infection.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Shaikh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N,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Wald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ER, Keren R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Infect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Dis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J. 2016 Nov;35(11):1266-1268.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Streptococcus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Gallolyticus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Subsp.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Pasteurianus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Infection In A Neonatal Intensive Care Unit.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>Saegeman V, Cossey V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Infect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Dis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J. 2016 Nov;35(11):1272-1275.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Extra-intestinal Manifestations of Celiac Disease: Effectiveness of the Gluten Free Diet.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Jericho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H,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Sansotta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N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. 2016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Oct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13.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Etiology of Acute Respiratory Infections in Infants: A Prospective Birth Cohort Study.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lastRenderedPageBreak/>
        <w:t>Kumar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P,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Medigeshi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GR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Infect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Dis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J. 2016 Oct 6.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Decline of Neurologic Varicella Complications in Children During the First 7 Years After Introduction of Universal Varicella Vaccination in Germany, 2005-2011.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>Streng A, Grote V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Infect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Dis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J. 2016 Oct 3.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3172B3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hyperlink r:id="rId34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The Effect of Maternal Milk on Tolerance and Growth in Premature Infants. </w:t>
        </w:r>
        <w:r w:rsidR="00726684" w:rsidRPr="003172B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 xml:space="preserve">A </w:t>
        </w:r>
        <w:proofErr w:type="spellStart"/>
        <w:r w:rsidR="00726684" w:rsidRPr="003172B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>Hypothesis-Generating</w:t>
        </w:r>
        <w:proofErr w:type="spellEnd"/>
        <w:r w:rsidR="00726684" w:rsidRPr="003172B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 xml:space="preserve"> </w:t>
        </w:r>
        <w:proofErr w:type="spellStart"/>
        <w:r w:rsidR="00726684" w:rsidRPr="003172B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>Study</w:t>
        </w:r>
        <w:proofErr w:type="spellEnd"/>
        <w:r w:rsidR="00726684" w:rsidRPr="003172B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nl-BE"/>
          </w:rPr>
          <w:t>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Hogewind-Schoonenboom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JE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. 2016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Oct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5.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Evolution of Asthma Self-Ma</w:t>
        </w:r>
        <w:bookmarkStart w:id="0" w:name="_GoBack"/>
        <w:bookmarkEnd w:id="0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nagement Programs in Adolescents: From the Crisis Plan to Facebook.</w:t>
        </w:r>
      </w:hyperlink>
    </w:p>
    <w:p w:rsidR="00726684" w:rsidRPr="00B23385" w:rsidRDefault="00B430F5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Liptzin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DR,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Szefler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SJ. </w:t>
      </w:r>
      <w:r w:rsidR="00726684" w:rsidRPr="003172B3">
        <w:rPr>
          <w:rFonts w:asciiTheme="majorHAnsi" w:hAnsiTheme="majorHAnsi" w:cs="Arial"/>
          <w:sz w:val="22"/>
          <w:szCs w:val="22"/>
          <w:lang w:val="nl-BE"/>
        </w:rPr>
        <w:t xml:space="preserve">J </w:t>
      </w:r>
      <w:proofErr w:type="spellStart"/>
      <w:r w:rsidR="00726684"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="00726684" w:rsidRPr="003172B3">
        <w:rPr>
          <w:rFonts w:asciiTheme="majorHAnsi" w:hAnsiTheme="majorHAnsi" w:cs="Arial"/>
          <w:sz w:val="22"/>
          <w:szCs w:val="22"/>
          <w:lang w:val="nl-BE"/>
        </w:rPr>
        <w:t xml:space="preserve">. </w:t>
      </w:r>
      <w:r w:rsidR="00726684" w:rsidRPr="00B23385">
        <w:rPr>
          <w:rFonts w:asciiTheme="majorHAnsi" w:hAnsiTheme="majorHAnsi" w:cs="Arial"/>
          <w:sz w:val="22"/>
          <w:szCs w:val="22"/>
          <w:lang w:val="en-US"/>
        </w:rPr>
        <w:t xml:space="preserve">2016 Oct 10. 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A pilot study of an emotional intelligence training intervention for a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team.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Bamberger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E,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Genizi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Arch Dis Child. 2016 Oct 13.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Utility of blood cultures in children admitted to hospital with community-acquired pneumonia.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>R Davis T, R Evans H</w:t>
      </w:r>
      <w:r w:rsidR="00B430F5" w:rsidRPr="00B23385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Child Health. 2016 Oct 7.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Is the role of rhinoviruses as causative agents of pediatric community-acquired pneumonia over-estimated?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Spichak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TV,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Yatsyshina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SB</w:t>
      </w:r>
      <w:r w:rsidR="00B430F5" w:rsidRPr="00B23385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>. 2016 Oct 6.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juvenile head trauma syndrome - Deterioration after mild TBI: Diagnosis and clinical presentation at the Emergency Department.</w:t>
        </w:r>
      </w:hyperlink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Pikstra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AR,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Metting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Z</w:t>
      </w:r>
      <w:r w:rsidR="00B430F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Eur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Paediatr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Neurol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. 2016 Sep 23. </w:t>
      </w:r>
    </w:p>
    <w:p w:rsidR="00726684" w:rsidRPr="003172B3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lymphoedema</w:t>
        </w:r>
        <w:proofErr w:type="spellEnd"/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: A retrospective chart review of 86 cases.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>Watt H, Singh-Grewal D</w:t>
      </w:r>
      <w:r w:rsidR="00B430F5" w:rsidRPr="00B23385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Child Health. 2016 Oct 4.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Respiratory and Enteric Virus Detection in Children: A Prospective Study Comparing Children With Febrile Seizures and Healthy Controls.</w:t>
        </w:r>
      </w:hyperlink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Pokorn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M,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Jevšnik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M</w:t>
      </w:r>
      <w:r w:rsidR="00B2338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J Child Neurol. 2016 Oct 3. </w:t>
      </w:r>
    </w:p>
    <w:p w:rsidR="00726684" w:rsidRPr="00672D83" w:rsidRDefault="00726684" w:rsidP="000F498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C35567" w:rsidRPr="003172B3" w:rsidRDefault="00C35567" w:rsidP="0086252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862524" w:rsidRPr="00672D83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  <w:r w:rsidRPr="00672D83">
        <w:rPr>
          <w:rFonts w:asciiTheme="majorHAnsi" w:hAnsiTheme="majorHAnsi" w:cstheme="minorHAnsi"/>
          <w:b/>
          <w:smallCaps/>
          <w:u w:val="single"/>
          <w:lang w:val="en-US"/>
        </w:rPr>
        <w:t>PROTOCOLLEN EN RICHTLIJNEN</w:t>
      </w:r>
      <w:r w:rsidRPr="00672D83">
        <w:rPr>
          <w:rFonts w:asciiTheme="majorHAnsi" w:hAnsiTheme="majorHAnsi" w:cstheme="minorHAnsi"/>
          <w:b/>
          <w:u w:val="single"/>
          <w:lang w:val="en-US"/>
        </w:rPr>
        <w:t xml:space="preserve"> </w:t>
      </w:r>
      <w:r w:rsidRPr="00672D83">
        <w:rPr>
          <w:rFonts w:asciiTheme="majorHAnsi" w:hAnsiTheme="majorHAnsi" w:cstheme="minorHAnsi"/>
          <w:b/>
          <w:smallCaps/>
          <w:u w:val="single"/>
          <w:lang w:val="en-US"/>
        </w:rPr>
        <w:t>EN EVIDENCE BASED PEDIATRICS</w:t>
      </w:r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Proposal for An Algorithm for Screening for Undernutrition in Hospitalized Children.</w:t>
        </w:r>
      </w:hyperlink>
    </w:p>
    <w:p w:rsidR="00CC2916" w:rsidRPr="003172B3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>Huysentruyt K, De Schepper J</w:t>
      </w:r>
      <w:r w:rsidR="00B23385" w:rsidRPr="003172B3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J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Pediatr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Gastroenterol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Nutr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>. 2016 Nov;63(5):e86-e91.</w:t>
      </w:r>
    </w:p>
    <w:p w:rsidR="00CC2916" w:rsidRPr="003172B3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Fever in a child with cerebrospinal fluid access device or shunt: a pragmatic approach to management.</w:t>
        </w:r>
      </w:hyperlink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Cleave B,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Cartmill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M</w:t>
      </w:r>
      <w:r w:rsidR="00B23385" w:rsidRPr="00B23385">
        <w:rPr>
          <w:rFonts w:asciiTheme="majorHAnsi" w:hAnsiTheme="majorHAnsi" w:cs="Arial"/>
          <w:sz w:val="22"/>
          <w:szCs w:val="22"/>
          <w:lang w:val="en-US"/>
        </w:rPr>
        <w:t xml:space="preserve">, et al. </w:t>
      </w:r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Arch Dis Child. 2016 Oct 20. </w:t>
      </w:r>
    </w:p>
    <w:p w:rsidR="002B1C15" w:rsidRPr="003172B3" w:rsidRDefault="002B1C15" w:rsidP="002B1C1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2B1C15" w:rsidRPr="00B23385" w:rsidRDefault="00C65399" w:rsidP="002B1C1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2B1C15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Perioperative intravenous fluid therapy in children: guidelines from the Association of the Scientific Medical Societies in Germany.</w:t>
        </w:r>
      </w:hyperlink>
    </w:p>
    <w:p w:rsidR="002B1C15" w:rsidRPr="00B23385" w:rsidRDefault="002B1C15" w:rsidP="002B1C1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Sümpelmann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R,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Becke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K, et al.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B23385">
        <w:rPr>
          <w:rFonts w:asciiTheme="majorHAnsi" w:hAnsiTheme="majorHAnsi" w:cs="Arial"/>
          <w:sz w:val="22"/>
          <w:szCs w:val="22"/>
          <w:lang w:val="en-US"/>
        </w:rPr>
        <w:t>Anaesth</w:t>
      </w:r>
      <w:proofErr w:type="spellEnd"/>
      <w:r w:rsidRPr="00B23385">
        <w:rPr>
          <w:rFonts w:asciiTheme="majorHAnsi" w:hAnsiTheme="majorHAnsi" w:cs="Arial"/>
          <w:sz w:val="22"/>
          <w:szCs w:val="22"/>
          <w:lang w:val="en-US"/>
        </w:rPr>
        <w:t xml:space="preserve">. 2016 Oct 17. </w:t>
      </w:r>
    </w:p>
    <w:p w:rsidR="00C35567" w:rsidRPr="00672D83" w:rsidRDefault="00C35567" w:rsidP="00C35567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862524" w:rsidRPr="00672D83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862524" w:rsidRPr="00672D83" w:rsidRDefault="00862524" w:rsidP="00862524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  <w:r w:rsidRPr="00672D83">
        <w:rPr>
          <w:rFonts w:asciiTheme="majorHAnsi" w:hAnsiTheme="majorHAnsi" w:cstheme="minorHAnsi"/>
          <w:b/>
          <w:smallCaps/>
          <w:u w:val="single"/>
          <w:lang w:val="en-US"/>
        </w:rPr>
        <w:lastRenderedPageBreak/>
        <w:t xml:space="preserve">CASUÏSTIEK </w:t>
      </w:r>
    </w:p>
    <w:p w:rsidR="00CC2916" w:rsidRPr="00B23385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en-US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Lung </w:t>
        </w:r>
        <w:proofErr w:type="spellStart"/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haemangioma</w:t>
        </w:r>
        <w:proofErr w:type="spellEnd"/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presenting with air-crescent-sign like image in an extreme premature baby.</w:t>
        </w:r>
      </w:hyperlink>
    </w:p>
    <w:p w:rsidR="00CC2916" w:rsidRPr="003172B3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3172B3">
        <w:rPr>
          <w:rFonts w:asciiTheme="majorHAnsi" w:hAnsiTheme="majorHAnsi" w:cs="Arial"/>
          <w:sz w:val="22"/>
          <w:szCs w:val="22"/>
          <w:lang w:val="nl-BE"/>
        </w:rPr>
        <w:t>de Laat M, Pr</w:t>
      </w:r>
      <w:r w:rsidR="00B23385" w:rsidRPr="003172B3">
        <w:rPr>
          <w:rFonts w:asciiTheme="majorHAnsi" w:hAnsiTheme="majorHAnsi" w:cs="Arial"/>
          <w:sz w:val="22"/>
          <w:szCs w:val="22"/>
          <w:lang w:val="nl-BE"/>
        </w:rPr>
        <w:t>oesmans M, Breysem L, Debeer A. ADC</w:t>
      </w:r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Fetal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Neonatal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Ed. 2016 </w:t>
      </w:r>
      <w:proofErr w:type="spellStart"/>
      <w:r w:rsidRPr="003172B3">
        <w:rPr>
          <w:rFonts w:asciiTheme="majorHAnsi" w:hAnsiTheme="majorHAnsi" w:cs="Arial"/>
          <w:sz w:val="22"/>
          <w:szCs w:val="22"/>
          <w:lang w:val="nl-BE"/>
        </w:rPr>
        <w:t>Oct</w:t>
      </w:r>
      <w:proofErr w:type="spellEnd"/>
      <w:r w:rsidRPr="003172B3">
        <w:rPr>
          <w:rFonts w:asciiTheme="majorHAnsi" w:hAnsiTheme="majorHAnsi" w:cs="Arial"/>
          <w:sz w:val="22"/>
          <w:szCs w:val="22"/>
          <w:lang w:val="nl-BE"/>
        </w:rPr>
        <w:t xml:space="preserve"> 25. </w:t>
      </w:r>
    </w:p>
    <w:p w:rsidR="00CC2916" w:rsidRPr="003172B3" w:rsidRDefault="00CC2916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sz w:val="22"/>
          <w:szCs w:val="22"/>
          <w:lang w:val="nl-BE"/>
        </w:rPr>
      </w:pPr>
    </w:p>
    <w:p w:rsidR="00CC2916" w:rsidRPr="00B23385" w:rsidRDefault="00C65399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CC2916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Systemic lupus erythematosus: not just a rash.</w:t>
        </w:r>
      </w:hyperlink>
    </w:p>
    <w:p w:rsidR="00CC2916" w:rsidRPr="00B23385" w:rsidRDefault="00B23385" w:rsidP="00CC29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Khoo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EJ. </w:t>
      </w:r>
      <w:r w:rsidR="00CC2916" w:rsidRPr="00B23385">
        <w:rPr>
          <w:rFonts w:asciiTheme="majorHAnsi" w:hAnsiTheme="majorHAnsi" w:cs="Arial"/>
          <w:sz w:val="22"/>
          <w:szCs w:val="22"/>
          <w:lang w:val="en-US"/>
        </w:rPr>
        <w:t xml:space="preserve">Arch Dis Child. 2016 Aug 3. </w:t>
      </w:r>
    </w:p>
    <w:p w:rsidR="00726684" w:rsidRPr="00B23385" w:rsidRDefault="00726684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726684" w:rsidRPr="00B23385" w:rsidRDefault="00C65399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726684" w:rsidRPr="00B23385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7-Year-Old Girl With Periorbital Edema, Ecchymosis, and Conjunctival Hemorrhage.</w:t>
        </w:r>
      </w:hyperlink>
    </w:p>
    <w:p w:rsidR="00726684" w:rsidRPr="00B23385" w:rsidRDefault="00B23385" w:rsidP="007266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Keating EM, Palazzi DL. </w:t>
      </w:r>
      <w:r w:rsidR="00726684" w:rsidRPr="00B23385">
        <w:rPr>
          <w:rFonts w:asciiTheme="majorHAnsi" w:hAnsiTheme="majorHAnsi" w:cs="Arial"/>
          <w:sz w:val="22"/>
          <w:szCs w:val="22"/>
          <w:lang w:val="en-US"/>
        </w:rPr>
        <w:t xml:space="preserve">JAMA </w:t>
      </w:r>
      <w:proofErr w:type="spellStart"/>
      <w:r w:rsidR="00726684" w:rsidRPr="00B23385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="00726684" w:rsidRPr="00B23385">
        <w:rPr>
          <w:rFonts w:asciiTheme="majorHAnsi" w:hAnsiTheme="majorHAnsi" w:cs="Arial"/>
          <w:sz w:val="22"/>
          <w:szCs w:val="22"/>
          <w:lang w:val="en-US"/>
        </w:rPr>
        <w:t xml:space="preserve">. 2016 Oct 1;170(10):1021-1022. </w:t>
      </w:r>
    </w:p>
    <w:p w:rsidR="000F498F" w:rsidRPr="00672D83" w:rsidRDefault="000F498F" w:rsidP="000F498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D57AC" w:rsidRPr="00672D83" w:rsidRDefault="000D57AC" w:rsidP="000D57AC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672D83" w:rsidRDefault="00672D83" w:rsidP="00672D8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lang w:val="en-US"/>
        </w:rPr>
      </w:pPr>
    </w:p>
    <w:p w:rsidR="00C02AE7" w:rsidRDefault="00C02AE7" w:rsidP="00672D8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54545"/>
          <w:lang w:val="en-US"/>
        </w:rPr>
      </w:pPr>
    </w:p>
    <w:p w:rsidR="00C02AE7" w:rsidRPr="00672D83" w:rsidRDefault="00C02AE7" w:rsidP="00C02AE7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D57AC" w:rsidRPr="00672D83" w:rsidRDefault="000D57AC" w:rsidP="00672D8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sectPr w:rsidR="000D57AC" w:rsidRPr="00672D83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E74FE"/>
    <w:rsid w:val="000D57AC"/>
    <w:rsid w:val="000F498F"/>
    <w:rsid w:val="001255E7"/>
    <w:rsid w:val="001C6364"/>
    <w:rsid w:val="002B1C15"/>
    <w:rsid w:val="003172B3"/>
    <w:rsid w:val="003E74FE"/>
    <w:rsid w:val="005C7EF1"/>
    <w:rsid w:val="00635B80"/>
    <w:rsid w:val="00672D83"/>
    <w:rsid w:val="00701FFE"/>
    <w:rsid w:val="00726684"/>
    <w:rsid w:val="00862524"/>
    <w:rsid w:val="009C7610"/>
    <w:rsid w:val="00B23385"/>
    <w:rsid w:val="00B430F5"/>
    <w:rsid w:val="00C02AE7"/>
    <w:rsid w:val="00C35567"/>
    <w:rsid w:val="00C65399"/>
    <w:rsid w:val="00CC2916"/>
    <w:rsid w:val="00E94DA9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3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7706130" TargetMode="External"/><Relationship Id="rId18" Type="http://schemas.openxmlformats.org/officeDocument/2006/relationships/hyperlink" Target="https://www.ncbi.nlm.nih.gov/pubmed/27727371" TargetMode="External"/><Relationship Id="rId26" Type="http://schemas.openxmlformats.org/officeDocument/2006/relationships/hyperlink" Target="https://www.ncbi.nlm.nih.gov/pubmed/27526059" TargetMode="External"/><Relationship Id="rId39" Type="http://schemas.openxmlformats.org/officeDocument/2006/relationships/hyperlink" Target="https://www.ncbi.nlm.nih.gov/pubmed/277076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27568023" TargetMode="External"/><Relationship Id="rId34" Type="http://schemas.openxmlformats.org/officeDocument/2006/relationships/hyperlink" Target="https://www.ncbi.nlm.nih.gov/pubmed/27749609" TargetMode="External"/><Relationship Id="rId42" Type="http://schemas.openxmlformats.org/officeDocument/2006/relationships/hyperlink" Target="https://www.ncbi.nlm.nih.gov/pubmed/27768651" TargetMode="External"/><Relationship Id="rId47" Type="http://schemas.openxmlformats.org/officeDocument/2006/relationships/hyperlink" Target="https://www.ncbi.nlm.nih.gov/pubmed/27695859" TargetMode="External"/><Relationship Id="rId7" Type="http://schemas.openxmlformats.org/officeDocument/2006/relationships/hyperlink" Target="https://www.ncbi.nlm.nih.gov/pubmed/27717615" TargetMode="External"/><Relationship Id="rId12" Type="http://schemas.openxmlformats.org/officeDocument/2006/relationships/hyperlink" Target="https://www.ncbi.nlm.nih.gov/pubmed/27692868" TargetMode="External"/><Relationship Id="rId17" Type="http://schemas.openxmlformats.org/officeDocument/2006/relationships/hyperlink" Target="https://www.ncbi.nlm.nih.gov/pubmed/27785562" TargetMode="External"/><Relationship Id="rId25" Type="http://schemas.openxmlformats.org/officeDocument/2006/relationships/hyperlink" Target="https://www.ncbi.nlm.nih.gov/pubmed/27775752" TargetMode="External"/><Relationship Id="rId33" Type="http://schemas.openxmlformats.org/officeDocument/2006/relationships/hyperlink" Target="https://www.ncbi.nlm.nih.gov/pubmed/27749651" TargetMode="External"/><Relationship Id="rId38" Type="http://schemas.openxmlformats.org/officeDocument/2006/relationships/hyperlink" Target="https://www.ncbi.nlm.nih.gov/pubmed/27714467" TargetMode="External"/><Relationship Id="rId46" Type="http://schemas.openxmlformats.org/officeDocument/2006/relationships/hyperlink" Target="https://www.ncbi.nlm.nih.gov/pubmed/27489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7787700" TargetMode="External"/><Relationship Id="rId20" Type="http://schemas.openxmlformats.org/officeDocument/2006/relationships/hyperlink" Target="https://www.ncbi.nlm.nih.gov/pubmed/27701621" TargetMode="External"/><Relationship Id="rId29" Type="http://schemas.openxmlformats.org/officeDocument/2006/relationships/hyperlink" Target="https://www.ncbi.nlm.nih.gov/pubmed/27434831" TargetMode="External"/><Relationship Id="rId41" Type="http://schemas.openxmlformats.org/officeDocument/2006/relationships/hyperlink" Target="https://www.ncbi.nlm.nih.gov/pubmed/27698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7579693" TargetMode="External"/><Relationship Id="rId11" Type="http://schemas.openxmlformats.org/officeDocument/2006/relationships/hyperlink" Target="https://www.ncbi.nlm.nih.gov/pubmed/27695849" TargetMode="External"/><Relationship Id="rId24" Type="http://schemas.openxmlformats.org/officeDocument/2006/relationships/hyperlink" Target="https://www.ncbi.nlm.nih.gov/pubmed/27775762" TargetMode="External"/><Relationship Id="rId32" Type="http://schemas.openxmlformats.org/officeDocument/2006/relationships/hyperlink" Target="https://www.ncbi.nlm.nih.gov/pubmed/27753796" TargetMode="External"/><Relationship Id="rId37" Type="http://schemas.openxmlformats.org/officeDocument/2006/relationships/hyperlink" Target="https://www.ncbi.nlm.nih.gov/pubmed/27714962" TargetMode="External"/><Relationship Id="rId40" Type="http://schemas.openxmlformats.org/officeDocument/2006/relationships/hyperlink" Target="https://www.ncbi.nlm.nih.gov/pubmed/27701785" TargetMode="External"/><Relationship Id="rId45" Type="http://schemas.openxmlformats.org/officeDocument/2006/relationships/hyperlink" Target="https://www.ncbi.nlm.nih.gov/pubmed/27780833" TargetMode="External"/><Relationship Id="rId5" Type="http://schemas.openxmlformats.org/officeDocument/2006/relationships/hyperlink" Target="https://www.ncbi.nlm.nih.gov/pubmed/27746158" TargetMode="External"/><Relationship Id="rId15" Type="http://schemas.openxmlformats.org/officeDocument/2006/relationships/hyperlink" Target="https://www.ncbi.nlm.nih.gov/pubmed/27788026" TargetMode="External"/><Relationship Id="rId23" Type="http://schemas.openxmlformats.org/officeDocument/2006/relationships/hyperlink" Target="https://www.ncbi.nlm.nih.gov/pubmed/27776750" TargetMode="External"/><Relationship Id="rId28" Type="http://schemas.openxmlformats.org/officeDocument/2006/relationships/hyperlink" Target="https://www.ncbi.nlm.nih.gov/pubmed/27050045" TargetMode="External"/><Relationship Id="rId36" Type="http://schemas.openxmlformats.org/officeDocument/2006/relationships/hyperlink" Target="https://www.ncbi.nlm.nih.gov/pubmed/2773783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ncbi.nlm.nih.gov/pubmed/27707694" TargetMode="External"/><Relationship Id="rId19" Type="http://schemas.openxmlformats.org/officeDocument/2006/relationships/hyperlink" Target="https://www.ncbi.nlm.nih.gov/pubmed/27701623" TargetMode="External"/><Relationship Id="rId31" Type="http://schemas.openxmlformats.org/officeDocument/2006/relationships/hyperlink" Target="https://www.ncbi.nlm.nih.gov/pubmed/27755346" TargetMode="External"/><Relationship Id="rId44" Type="http://schemas.openxmlformats.org/officeDocument/2006/relationships/hyperlink" Target="https://www.ncbi.nlm.nih.gov/pubmed/27747968" TargetMode="External"/><Relationship Id="rId4" Type="http://schemas.openxmlformats.org/officeDocument/2006/relationships/hyperlink" Target="https://www.ncbi.nlm.nih.gov/pubmed/27788041" TargetMode="External"/><Relationship Id="rId9" Type="http://schemas.openxmlformats.org/officeDocument/2006/relationships/hyperlink" Target="https://www.ncbi.nlm.nih.gov/pubmed/27749945" TargetMode="External"/><Relationship Id="rId14" Type="http://schemas.openxmlformats.org/officeDocument/2006/relationships/hyperlink" Target="https://www.ncbi.nlm.nih.gov/pubmed/27694280" TargetMode="External"/><Relationship Id="rId22" Type="http://schemas.openxmlformats.org/officeDocument/2006/relationships/hyperlink" Target="https://www.ncbi.nlm.nih.gov/pubmed/27775503" TargetMode="External"/><Relationship Id="rId27" Type="http://schemas.openxmlformats.org/officeDocument/2006/relationships/hyperlink" Target="https://www.ncbi.nlm.nih.gov/pubmed/27128208" TargetMode="External"/><Relationship Id="rId30" Type="http://schemas.openxmlformats.org/officeDocument/2006/relationships/hyperlink" Target="https://www.ncbi.nlm.nih.gov/pubmed/27355933" TargetMode="External"/><Relationship Id="rId35" Type="http://schemas.openxmlformats.org/officeDocument/2006/relationships/hyperlink" Target="https://www.ncbi.nlm.nih.gov/pubmed/27745749" TargetMode="External"/><Relationship Id="rId43" Type="http://schemas.openxmlformats.org/officeDocument/2006/relationships/hyperlink" Target="https://www.ncbi.nlm.nih.gov/pubmed/2776575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ncbi.nlm.nih.gov/pubmed/27717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Eigenaar</cp:lastModifiedBy>
  <cp:revision>2</cp:revision>
  <dcterms:created xsi:type="dcterms:W3CDTF">2016-11-20T12:20:00Z</dcterms:created>
  <dcterms:modified xsi:type="dcterms:W3CDTF">2016-11-20T12:20:00Z</dcterms:modified>
</cp:coreProperties>
</file>