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D02" w:rsidRPr="00C364EF" w:rsidRDefault="00277D02" w:rsidP="00512603">
      <w:pPr>
        <w:pStyle w:val="Kop3"/>
        <w:rPr>
          <w:lang w:val="nl-NL"/>
        </w:rPr>
      </w:pPr>
      <w:bookmarkStart w:id="0" w:name="_GoBack"/>
      <w:bookmarkEnd w:id="0"/>
      <w:r w:rsidRPr="00C364EF">
        <w:rPr>
          <w:lang w:val="nl-NL"/>
        </w:rPr>
        <w:t>CRITERIA VOOR DE ERKE</w:t>
      </w:r>
      <w:r>
        <w:rPr>
          <w:lang w:val="nl-NL"/>
        </w:rPr>
        <w:t>N</w:t>
      </w:r>
      <w:r w:rsidRPr="00C364EF">
        <w:rPr>
          <w:lang w:val="nl-NL"/>
        </w:rPr>
        <w:t>NING ALS PEDIATER</w:t>
      </w:r>
    </w:p>
    <w:p w:rsidR="00296DF9" w:rsidRDefault="00296DF9" w:rsidP="00512603">
      <w:pPr>
        <w:pStyle w:val="Kop3"/>
        <w:rPr>
          <w:lang w:val="nl-NL"/>
        </w:rPr>
      </w:pPr>
    </w:p>
    <w:p w:rsidR="00277D02" w:rsidRPr="00C364EF" w:rsidRDefault="00277D02" w:rsidP="00512603">
      <w:pPr>
        <w:pStyle w:val="Kop3"/>
        <w:rPr>
          <w:lang w:val="nl-NL"/>
        </w:rPr>
      </w:pPr>
      <w:r w:rsidRPr="00C364EF">
        <w:rPr>
          <w:lang w:val="nl-NL"/>
        </w:rPr>
        <w:t>Assistenten begonnen vóór 2009</w:t>
      </w:r>
    </w:p>
    <w:p w:rsidR="00512603" w:rsidRDefault="00512603" w:rsidP="00C364EF">
      <w:pPr>
        <w:ind w:firstLine="720"/>
        <w:rPr>
          <w:rFonts w:ascii="Times New Roman" w:hAnsi="Times New Roman"/>
          <w:sz w:val="24"/>
          <w:szCs w:val="24"/>
          <w:lang w:val="nl-NL"/>
        </w:rPr>
      </w:pPr>
    </w:p>
    <w:p w:rsidR="003A0173" w:rsidRPr="003A0173" w:rsidRDefault="003A0173" w:rsidP="003A0173">
      <w:pPr>
        <w:numPr>
          <w:ilvl w:val="0"/>
          <w:numId w:val="22"/>
        </w:numPr>
        <w:rPr>
          <w:rStyle w:val="Nadruk"/>
        </w:rPr>
      </w:pPr>
      <w:proofErr w:type="spellStart"/>
      <w:r w:rsidRPr="003A0173">
        <w:rPr>
          <w:rStyle w:val="Nadruk"/>
        </w:rPr>
        <w:t>Stageschema</w:t>
      </w:r>
      <w:proofErr w:type="spellEnd"/>
      <w:r>
        <w:rPr>
          <w:rStyle w:val="Nadruk"/>
        </w:rPr>
        <w:t>:</w:t>
      </w:r>
    </w:p>
    <w:p w:rsidR="00277D02" w:rsidRPr="00C364EF" w:rsidRDefault="00277D02" w:rsidP="003A0173">
      <w:pPr>
        <w:numPr>
          <w:ilvl w:val="0"/>
          <w:numId w:val="23"/>
        </w:numPr>
        <w:rPr>
          <w:rFonts w:ascii="Times New Roman" w:hAnsi="Times New Roman"/>
          <w:sz w:val="24"/>
          <w:szCs w:val="24"/>
          <w:lang w:val="nl-NL"/>
        </w:rPr>
      </w:pPr>
      <w:r w:rsidRPr="00C364EF">
        <w:rPr>
          <w:rFonts w:ascii="Times New Roman" w:hAnsi="Times New Roman"/>
          <w:sz w:val="24"/>
          <w:szCs w:val="24"/>
          <w:lang w:val="nl-NL"/>
        </w:rPr>
        <w:t>Duur van de oplei</w:t>
      </w:r>
      <w:r w:rsidR="003A0173">
        <w:rPr>
          <w:rFonts w:ascii="Times New Roman" w:hAnsi="Times New Roman"/>
          <w:sz w:val="24"/>
          <w:szCs w:val="24"/>
          <w:lang w:val="nl-NL"/>
        </w:rPr>
        <w:t>ding bedraagt ten minste 5 jaar.</w:t>
      </w:r>
    </w:p>
    <w:p w:rsidR="00277D02" w:rsidRPr="00C364EF" w:rsidRDefault="00277D02" w:rsidP="003A0173">
      <w:pPr>
        <w:numPr>
          <w:ilvl w:val="0"/>
          <w:numId w:val="23"/>
        </w:numPr>
        <w:rPr>
          <w:rFonts w:ascii="Times New Roman" w:hAnsi="Times New Roman"/>
          <w:sz w:val="24"/>
          <w:szCs w:val="24"/>
          <w:lang w:val="nl-NL"/>
        </w:rPr>
      </w:pPr>
      <w:r w:rsidRPr="00C364EF">
        <w:rPr>
          <w:rFonts w:ascii="Times New Roman" w:hAnsi="Times New Roman"/>
          <w:sz w:val="24"/>
          <w:szCs w:val="24"/>
          <w:lang w:val="nl-NL"/>
        </w:rPr>
        <w:t xml:space="preserve">Basisopleiding (eerste 2 jaar): </w:t>
      </w:r>
      <w:r>
        <w:rPr>
          <w:rFonts w:ascii="Times New Roman" w:hAnsi="Times New Roman"/>
          <w:sz w:val="24"/>
          <w:szCs w:val="24"/>
          <w:lang w:val="nl-NL"/>
        </w:rPr>
        <w:t>o</w:t>
      </w:r>
      <w:r w:rsidRPr="00C364EF">
        <w:rPr>
          <w:rFonts w:ascii="Times New Roman" w:hAnsi="Times New Roman"/>
          <w:sz w:val="24"/>
          <w:szCs w:val="24"/>
          <w:lang w:val="nl-NL"/>
        </w:rPr>
        <w:t>m over te gaan naar het volgende niveau moet een assistent geslaagd zijn in de interuniversitair</w:t>
      </w:r>
      <w:r w:rsidR="006477F5">
        <w:rPr>
          <w:rFonts w:ascii="Times New Roman" w:hAnsi="Times New Roman"/>
          <w:sz w:val="24"/>
          <w:szCs w:val="24"/>
          <w:lang w:val="nl-NL"/>
        </w:rPr>
        <w:t>e</w:t>
      </w:r>
      <w:r w:rsidRPr="00C364EF">
        <w:rPr>
          <w:rFonts w:ascii="Times New Roman" w:hAnsi="Times New Roman"/>
          <w:sz w:val="24"/>
          <w:szCs w:val="24"/>
          <w:lang w:val="nl-NL"/>
        </w:rPr>
        <w:t xml:space="preserve"> toets.</w:t>
      </w:r>
    </w:p>
    <w:p w:rsidR="00277D02" w:rsidRDefault="00277D02" w:rsidP="003A0173">
      <w:pPr>
        <w:numPr>
          <w:ilvl w:val="0"/>
          <w:numId w:val="23"/>
        </w:numPr>
        <w:rPr>
          <w:rFonts w:ascii="Times New Roman" w:hAnsi="Times New Roman"/>
          <w:sz w:val="24"/>
          <w:szCs w:val="24"/>
          <w:lang w:val="nl-NL"/>
        </w:rPr>
      </w:pPr>
      <w:r w:rsidRPr="00C364EF">
        <w:rPr>
          <w:rFonts w:ascii="Times New Roman" w:hAnsi="Times New Roman"/>
          <w:sz w:val="24"/>
          <w:szCs w:val="24"/>
          <w:lang w:val="nl-NL"/>
        </w:rPr>
        <w:t>Hogere opleiding (</w:t>
      </w:r>
      <w:r>
        <w:rPr>
          <w:rFonts w:ascii="Times New Roman" w:hAnsi="Times New Roman"/>
          <w:sz w:val="24"/>
          <w:szCs w:val="24"/>
          <w:lang w:val="nl-NL"/>
        </w:rPr>
        <w:t>3 jaar)</w:t>
      </w:r>
      <w:r w:rsidR="00512603">
        <w:rPr>
          <w:rFonts w:ascii="Times New Roman" w:hAnsi="Times New Roman"/>
          <w:sz w:val="24"/>
          <w:szCs w:val="24"/>
          <w:lang w:val="nl-NL"/>
        </w:rPr>
        <w:t>.</w:t>
      </w:r>
    </w:p>
    <w:p w:rsidR="00512603" w:rsidRPr="003A0173" w:rsidRDefault="00512603" w:rsidP="00512603">
      <w:pPr>
        <w:rPr>
          <w:rFonts w:ascii="Times New Roman" w:hAnsi="Times New Roman"/>
          <w:sz w:val="24"/>
          <w:szCs w:val="24"/>
          <w:lang w:val="nl-NL"/>
        </w:rPr>
      </w:pPr>
    </w:p>
    <w:p w:rsidR="00512603" w:rsidRPr="003A0173" w:rsidRDefault="003A0173" w:rsidP="003A0173">
      <w:pPr>
        <w:numPr>
          <w:ilvl w:val="0"/>
          <w:numId w:val="22"/>
        </w:numPr>
        <w:rPr>
          <w:rStyle w:val="Nadruk"/>
          <w:rFonts w:ascii="Times New Roman" w:hAnsi="Times New Roman"/>
        </w:rPr>
      </w:pPr>
      <w:proofErr w:type="spellStart"/>
      <w:r w:rsidRPr="003A0173">
        <w:rPr>
          <w:rStyle w:val="Nadruk"/>
          <w:rFonts w:ascii="Times New Roman" w:hAnsi="Times New Roman"/>
        </w:rPr>
        <w:t>Voorwa</w:t>
      </w:r>
      <w:r w:rsidR="006477F5">
        <w:rPr>
          <w:rStyle w:val="Nadruk"/>
          <w:rFonts w:ascii="Times New Roman" w:hAnsi="Times New Roman"/>
        </w:rPr>
        <w:t>a</w:t>
      </w:r>
      <w:r w:rsidRPr="003A0173">
        <w:rPr>
          <w:rStyle w:val="Nadruk"/>
          <w:rFonts w:ascii="Times New Roman" w:hAnsi="Times New Roman"/>
        </w:rPr>
        <w:t>rden</w:t>
      </w:r>
      <w:proofErr w:type="spellEnd"/>
      <w:r w:rsidRPr="003A0173">
        <w:rPr>
          <w:rStyle w:val="Nadruk"/>
          <w:rFonts w:ascii="Times New Roman" w:hAnsi="Times New Roman"/>
        </w:rPr>
        <w:t xml:space="preserve"> </w:t>
      </w:r>
      <w:proofErr w:type="spellStart"/>
      <w:r w:rsidRPr="003A0173">
        <w:rPr>
          <w:rStyle w:val="Nadruk"/>
          <w:rFonts w:ascii="Times New Roman" w:hAnsi="Times New Roman"/>
        </w:rPr>
        <w:t>erkenning</w:t>
      </w:r>
      <w:proofErr w:type="spellEnd"/>
      <w:r w:rsidRPr="003A0173">
        <w:rPr>
          <w:rStyle w:val="Nadruk"/>
          <w:rFonts w:ascii="Times New Roman" w:hAnsi="Times New Roman"/>
        </w:rPr>
        <w:t xml:space="preserve"> </w:t>
      </w:r>
      <w:proofErr w:type="spellStart"/>
      <w:r w:rsidRPr="003A0173">
        <w:rPr>
          <w:rStyle w:val="Nadruk"/>
          <w:rFonts w:ascii="Times New Roman" w:hAnsi="Times New Roman"/>
        </w:rPr>
        <w:t>pediater</w:t>
      </w:r>
      <w:proofErr w:type="spellEnd"/>
      <w:r w:rsidRPr="003A0173">
        <w:rPr>
          <w:rStyle w:val="Nadruk"/>
          <w:rFonts w:ascii="Times New Roman" w:hAnsi="Times New Roman"/>
        </w:rPr>
        <w:t>:</w:t>
      </w:r>
    </w:p>
    <w:p w:rsidR="00277D02" w:rsidRPr="00C364EF" w:rsidRDefault="00277D02" w:rsidP="003A0173">
      <w:pPr>
        <w:numPr>
          <w:ilvl w:val="0"/>
          <w:numId w:val="26"/>
        </w:numPr>
        <w:rPr>
          <w:rFonts w:ascii="Times New Roman" w:hAnsi="Times New Roman"/>
          <w:sz w:val="24"/>
          <w:szCs w:val="24"/>
          <w:lang w:val="nl-NL"/>
        </w:rPr>
      </w:pPr>
      <w:r>
        <w:rPr>
          <w:rFonts w:ascii="Times New Roman" w:hAnsi="Times New Roman"/>
          <w:sz w:val="24"/>
          <w:szCs w:val="24"/>
          <w:lang w:val="nl-NL"/>
        </w:rPr>
        <w:t>Minimaal</w:t>
      </w:r>
      <w:r w:rsidRPr="00C364EF">
        <w:rPr>
          <w:rFonts w:ascii="Times New Roman" w:hAnsi="Times New Roman"/>
          <w:sz w:val="24"/>
          <w:szCs w:val="24"/>
          <w:lang w:val="nl-NL"/>
        </w:rPr>
        <w:t xml:space="preserve"> 6 maanden Neonatale Intensieve Zorg (NICU).</w:t>
      </w:r>
    </w:p>
    <w:p w:rsidR="00277D02" w:rsidRPr="00C364EF" w:rsidRDefault="00277D02" w:rsidP="003A0173">
      <w:pPr>
        <w:numPr>
          <w:ilvl w:val="0"/>
          <w:numId w:val="26"/>
        </w:numPr>
        <w:rPr>
          <w:rFonts w:ascii="Times New Roman" w:hAnsi="Times New Roman"/>
          <w:sz w:val="24"/>
          <w:szCs w:val="24"/>
          <w:lang w:val="nl-NL"/>
        </w:rPr>
      </w:pPr>
      <w:r w:rsidRPr="00C364EF">
        <w:rPr>
          <w:rFonts w:ascii="Times New Roman" w:hAnsi="Times New Roman"/>
          <w:sz w:val="24"/>
          <w:szCs w:val="24"/>
          <w:lang w:val="nl-NL"/>
        </w:rPr>
        <w:t>Min</w:t>
      </w:r>
      <w:r>
        <w:rPr>
          <w:rFonts w:ascii="Times New Roman" w:hAnsi="Times New Roman"/>
          <w:sz w:val="24"/>
          <w:szCs w:val="24"/>
          <w:lang w:val="nl-NL"/>
        </w:rPr>
        <w:t>imaal</w:t>
      </w:r>
      <w:r w:rsidRPr="00C364EF">
        <w:rPr>
          <w:rFonts w:ascii="Times New Roman" w:hAnsi="Times New Roman"/>
          <w:sz w:val="24"/>
          <w:szCs w:val="24"/>
          <w:lang w:val="nl-NL"/>
        </w:rPr>
        <w:t xml:space="preserve"> 2 jaar in een academisch ziekenhuis.</w:t>
      </w:r>
    </w:p>
    <w:p w:rsidR="00277D02" w:rsidRPr="00C364EF" w:rsidRDefault="00277D02" w:rsidP="003A0173">
      <w:pPr>
        <w:numPr>
          <w:ilvl w:val="0"/>
          <w:numId w:val="26"/>
        </w:numPr>
        <w:rPr>
          <w:rFonts w:ascii="Times New Roman" w:hAnsi="Times New Roman"/>
          <w:sz w:val="24"/>
          <w:szCs w:val="24"/>
          <w:lang w:val="nl-NL"/>
        </w:rPr>
      </w:pPr>
      <w:r>
        <w:rPr>
          <w:rFonts w:ascii="Times New Roman" w:hAnsi="Times New Roman"/>
          <w:sz w:val="24"/>
          <w:szCs w:val="24"/>
          <w:lang w:val="nl-NL"/>
        </w:rPr>
        <w:t>Minimaal</w:t>
      </w:r>
      <w:r w:rsidRPr="00C364EF">
        <w:rPr>
          <w:rFonts w:ascii="Times New Roman" w:hAnsi="Times New Roman"/>
          <w:sz w:val="24"/>
          <w:szCs w:val="24"/>
          <w:lang w:val="nl-NL"/>
        </w:rPr>
        <w:t xml:space="preserve"> </w:t>
      </w:r>
      <w:r>
        <w:rPr>
          <w:rFonts w:ascii="Times New Roman" w:hAnsi="Times New Roman"/>
          <w:sz w:val="24"/>
          <w:szCs w:val="24"/>
          <w:lang w:val="nl-NL"/>
        </w:rPr>
        <w:t>éé</w:t>
      </w:r>
      <w:r w:rsidRPr="00C364EF">
        <w:rPr>
          <w:rFonts w:ascii="Times New Roman" w:hAnsi="Times New Roman"/>
          <w:sz w:val="24"/>
          <w:szCs w:val="24"/>
          <w:lang w:val="nl-NL"/>
        </w:rPr>
        <w:t xml:space="preserve">n artikel </w:t>
      </w:r>
      <w:r>
        <w:rPr>
          <w:rFonts w:ascii="Times New Roman" w:hAnsi="Times New Roman"/>
          <w:sz w:val="24"/>
          <w:szCs w:val="24"/>
          <w:lang w:val="nl-NL"/>
        </w:rPr>
        <w:t xml:space="preserve">aanvaard voor </w:t>
      </w:r>
      <w:r w:rsidRPr="00C364EF">
        <w:rPr>
          <w:rFonts w:ascii="Times New Roman" w:hAnsi="Times New Roman"/>
          <w:sz w:val="24"/>
          <w:szCs w:val="24"/>
          <w:lang w:val="nl-NL"/>
        </w:rPr>
        <w:t>public</w:t>
      </w:r>
      <w:r>
        <w:rPr>
          <w:rFonts w:ascii="Times New Roman" w:hAnsi="Times New Roman"/>
          <w:sz w:val="24"/>
          <w:szCs w:val="24"/>
          <w:lang w:val="nl-NL"/>
        </w:rPr>
        <w:t>atie</w:t>
      </w:r>
      <w:r w:rsidRPr="00C364EF">
        <w:rPr>
          <w:rFonts w:ascii="Times New Roman" w:hAnsi="Times New Roman"/>
          <w:sz w:val="24"/>
          <w:szCs w:val="24"/>
          <w:lang w:val="nl-NL"/>
        </w:rPr>
        <w:t xml:space="preserve"> als hoofdauteur</w:t>
      </w:r>
      <w:r>
        <w:rPr>
          <w:rFonts w:ascii="Times New Roman" w:hAnsi="Times New Roman"/>
          <w:sz w:val="24"/>
          <w:szCs w:val="24"/>
          <w:lang w:val="nl-NL"/>
        </w:rPr>
        <w:t xml:space="preserve"> in een </w:t>
      </w:r>
      <w:proofErr w:type="spellStart"/>
      <w:r>
        <w:rPr>
          <w:rFonts w:ascii="Times New Roman" w:hAnsi="Times New Roman"/>
          <w:sz w:val="24"/>
          <w:szCs w:val="24"/>
          <w:lang w:val="nl-NL"/>
        </w:rPr>
        <w:t>peer-reviewed</w:t>
      </w:r>
      <w:proofErr w:type="spellEnd"/>
      <w:r>
        <w:rPr>
          <w:rFonts w:ascii="Times New Roman" w:hAnsi="Times New Roman"/>
          <w:sz w:val="24"/>
          <w:szCs w:val="24"/>
          <w:lang w:val="nl-NL"/>
        </w:rPr>
        <w:t xml:space="preserve"> tijdschrift</w:t>
      </w:r>
      <w:r w:rsidR="000570CA">
        <w:rPr>
          <w:rFonts w:ascii="Times New Roman" w:hAnsi="Times New Roman"/>
          <w:sz w:val="24"/>
          <w:szCs w:val="24"/>
          <w:lang w:val="nl-NL"/>
        </w:rPr>
        <w:t>.</w:t>
      </w:r>
    </w:p>
    <w:p w:rsidR="00277D02" w:rsidRDefault="00277D02" w:rsidP="003A0173">
      <w:pPr>
        <w:numPr>
          <w:ilvl w:val="0"/>
          <w:numId w:val="26"/>
        </w:numPr>
        <w:rPr>
          <w:rFonts w:ascii="Times New Roman" w:hAnsi="Times New Roman"/>
          <w:sz w:val="24"/>
          <w:szCs w:val="24"/>
          <w:lang w:val="nl-NL"/>
        </w:rPr>
      </w:pPr>
      <w:r w:rsidRPr="00C364EF">
        <w:rPr>
          <w:rFonts w:ascii="Times New Roman" w:hAnsi="Times New Roman"/>
          <w:sz w:val="24"/>
          <w:szCs w:val="24"/>
          <w:lang w:val="nl-NL"/>
        </w:rPr>
        <w:t xml:space="preserve">Roze Stageboekje: </w:t>
      </w:r>
      <w:r>
        <w:rPr>
          <w:rFonts w:ascii="Times New Roman" w:hAnsi="Times New Roman"/>
          <w:sz w:val="24"/>
          <w:szCs w:val="24"/>
          <w:lang w:val="nl-NL"/>
        </w:rPr>
        <w:t>moet jaarlijks ingestuurd worden</w:t>
      </w:r>
      <w:r w:rsidRPr="00C364EF">
        <w:rPr>
          <w:rFonts w:ascii="Times New Roman" w:hAnsi="Times New Roman"/>
          <w:sz w:val="24"/>
          <w:szCs w:val="24"/>
          <w:lang w:val="nl-NL"/>
        </w:rPr>
        <w:t>.</w:t>
      </w:r>
    </w:p>
    <w:p w:rsidR="003A0173" w:rsidRPr="00C364EF" w:rsidRDefault="003A0173" w:rsidP="003A0173">
      <w:pPr>
        <w:ind w:left="1800"/>
        <w:rPr>
          <w:rFonts w:ascii="Times New Roman" w:hAnsi="Times New Roman"/>
          <w:sz w:val="24"/>
          <w:szCs w:val="24"/>
          <w:lang w:val="nl-NL"/>
        </w:rPr>
      </w:pPr>
    </w:p>
    <w:p w:rsidR="00277D02" w:rsidRPr="003A0173" w:rsidRDefault="00277D02" w:rsidP="003A0173">
      <w:pPr>
        <w:numPr>
          <w:ilvl w:val="0"/>
          <w:numId w:val="22"/>
        </w:numPr>
        <w:rPr>
          <w:rFonts w:ascii="Times New Roman" w:hAnsi="Times New Roman"/>
          <w:i/>
          <w:sz w:val="24"/>
          <w:szCs w:val="24"/>
          <w:lang w:val="nl-NL"/>
        </w:rPr>
      </w:pPr>
      <w:r w:rsidRPr="003A0173">
        <w:rPr>
          <w:rFonts w:ascii="Times New Roman" w:hAnsi="Times New Roman"/>
          <w:i/>
          <w:sz w:val="24"/>
          <w:szCs w:val="24"/>
          <w:lang w:val="nl-NL"/>
        </w:rPr>
        <w:t>Specia</w:t>
      </w:r>
      <w:r w:rsidR="000570CA">
        <w:rPr>
          <w:rFonts w:ascii="Times New Roman" w:hAnsi="Times New Roman"/>
          <w:i/>
          <w:sz w:val="24"/>
          <w:szCs w:val="24"/>
          <w:lang w:val="nl-NL"/>
        </w:rPr>
        <w:t>al</w:t>
      </w:r>
      <w:r w:rsidRPr="003A0173">
        <w:rPr>
          <w:rFonts w:ascii="Times New Roman" w:hAnsi="Times New Roman"/>
          <w:i/>
          <w:sz w:val="24"/>
          <w:szCs w:val="24"/>
          <w:lang w:val="nl-NL"/>
        </w:rPr>
        <w:t xml:space="preserve"> opleidingstraject met wetenschappelijk onderzoek/promotie:</w:t>
      </w:r>
    </w:p>
    <w:p w:rsidR="00277D02" w:rsidRPr="003A0173" w:rsidRDefault="000570CA" w:rsidP="00C364EF">
      <w:pPr>
        <w:ind w:left="1440"/>
        <w:rPr>
          <w:rFonts w:ascii="Times New Roman" w:hAnsi="Times New Roman"/>
          <w:sz w:val="24"/>
          <w:szCs w:val="24"/>
          <w:lang w:val="nl-NL"/>
        </w:rPr>
      </w:pPr>
      <w:r>
        <w:rPr>
          <w:rFonts w:ascii="Times New Roman" w:hAnsi="Times New Roman"/>
          <w:sz w:val="24"/>
          <w:szCs w:val="24"/>
          <w:lang w:val="nl-NL"/>
        </w:rPr>
        <w:t>Wet</w:t>
      </w:r>
      <w:r w:rsidR="00277D02" w:rsidRPr="003A0173">
        <w:rPr>
          <w:rFonts w:ascii="Times New Roman" w:hAnsi="Times New Roman"/>
          <w:sz w:val="24"/>
          <w:szCs w:val="24"/>
          <w:lang w:val="nl-NL"/>
        </w:rPr>
        <w:t xml:space="preserve">enschappelijk onderzoek wordt voor de helft in rekening genomen (met een maximum van 4 jaar wetenschappelijk onderzoek). Het onderwerp van het onderzoek moet </w:t>
      </w:r>
      <w:proofErr w:type="spellStart"/>
      <w:r w:rsidR="00277D02" w:rsidRPr="003A0173">
        <w:rPr>
          <w:rFonts w:ascii="Times New Roman" w:hAnsi="Times New Roman"/>
          <w:sz w:val="24"/>
          <w:szCs w:val="24"/>
          <w:lang w:val="nl-NL"/>
        </w:rPr>
        <w:t>pediatrisch</w:t>
      </w:r>
      <w:proofErr w:type="spellEnd"/>
      <w:r w:rsidR="00277D02" w:rsidRPr="003A0173">
        <w:rPr>
          <w:rFonts w:ascii="Times New Roman" w:hAnsi="Times New Roman"/>
          <w:sz w:val="24"/>
          <w:szCs w:val="24"/>
          <w:lang w:val="nl-NL"/>
        </w:rPr>
        <w:t xml:space="preserve"> gericht zijn en tijdens deze periode mo</w:t>
      </w:r>
      <w:r>
        <w:rPr>
          <w:rFonts w:ascii="Times New Roman" w:hAnsi="Times New Roman"/>
          <w:sz w:val="24"/>
          <w:szCs w:val="24"/>
          <w:lang w:val="nl-NL"/>
        </w:rPr>
        <w:t>et de assistent regelmatig deel</w:t>
      </w:r>
      <w:r w:rsidR="00277D02" w:rsidRPr="003A0173">
        <w:rPr>
          <w:rFonts w:ascii="Times New Roman" w:hAnsi="Times New Roman"/>
          <w:sz w:val="24"/>
          <w:szCs w:val="24"/>
          <w:lang w:val="nl-NL"/>
        </w:rPr>
        <w:t>nemen aan de klinische activiteiten.</w:t>
      </w:r>
    </w:p>
    <w:p w:rsidR="00277D02" w:rsidRPr="00C364EF" w:rsidRDefault="00277D02" w:rsidP="00C364EF">
      <w:pPr>
        <w:rPr>
          <w:rFonts w:ascii="Times New Roman" w:hAnsi="Times New Roman"/>
          <w:sz w:val="24"/>
          <w:szCs w:val="24"/>
          <w:lang w:val="nl-NL"/>
        </w:rPr>
      </w:pPr>
    </w:p>
    <w:p w:rsidR="00277D02" w:rsidRDefault="003A0173" w:rsidP="00512603">
      <w:pPr>
        <w:pStyle w:val="Kop3"/>
        <w:rPr>
          <w:lang w:val="nl-NL"/>
        </w:rPr>
      </w:pPr>
      <w:r>
        <w:rPr>
          <w:lang w:val="nl-NL"/>
        </w:rPr>
        <w:br w:type="page"/>
      </w:r>
      <w:r w:rsidR="00277D02" w:rsidRPr="00C364EF">
        <w:rPr>
          <w:lang w:val="nl-NL"/>
        </w:rPr>
        <w:lastRenderedPageBreak/>
        <w:t xml:space="preserve">Assistenten begonnen na 2009 </w:t>
      </w:r>
    </w:p>
    <w:p w:rsidR="00512603" w:rsidRDefault="00512603" w:rsidP="00512603">
      <w:pPr>
        <w:rPr>
          <w:rFonts w:ascii="Times New Roman" w:hAnsi="Times New Roman"/>
          <w:sz w:val="24"/>
          <w:szCs w:val="24"/>
          <w:lang w:val="nl-NL"/>
        </w:rPr>
      </w:pPr>
    </w:p>
    <w:p w:rsidR="00277D02" w:rsidRDefault="00277D02" w:rsidP="00512603">
      <w:pPr>
        <w:rPr>
          <w:rFonts w:ascii="Times New Roman" w:hAnsi="Times New Roman"/>
          <w:sz w:val="24"/>
          <w:szCs w:val="24"/>
          <w:lang w:val="nl-NL"/>
        </w:rPr>
      </w:pPr>
      <w:proofErr w:type="spellStart"/>
      <w:r>
        <w:rPr>
          <w:rFonts w:ascii="Times New Roman" w:hAnsi="Times New Roman"/>
          <w:sz w:val="24"/>
          <w:szCs w:val="24"/>
          <w:lang w:val="nl-NL"/>
        </w:rPr>
        <w:t>MaNaMa</w:t>
      </w:r>
      <w:proofErr w:type="spellEnd"/>
      <w:r>
        <w:rPr>
          <w:rFonts w:ascii="Times New Roman" w:hAnsi="Times New Roman"/>
          <w:sz w:val="24"/>
          <w:szCs w:val="24"/>
          <w:lang w:val="nl-NL"/>
        </w:rPr>
        <w:t xml:space="preserve"> is Vlaams, niet federaal. Erkenning is federaal. Maar om de federale erkenning te kunnen bekomen moet er een attest zijn van de Decaan. En om dat attest te bekomen moet je aan de </w:t>
      </w:r>
      <w:proofErr w:type="spellStart"/>
      <w:r>
        <w:rPr>
          <w:rFonts w:ascii="Times New Roman" w:hAnsi="Times New Roman"/>
          <w:sz w:val="24"/>
          <w:szCs w:val="24"/>
          <w:lang w:val="nl-NL"/>
        </w:rPr>
        <w:t>Manama</w:t>
      </w:r>
      <w:proofErr w:type="spellEnd"/>
      <w:r>
        <w:rPr>
          <w:rFonts w:ascii="Times New Roman" w:hAnsi="Times New Roman"/>
          <w:sz w:val="24"/>
          <w:szCs w:val="24"/>
          <w:lang w:val="nl-NL"/>
        </w:rPr>
        <w:t xml:space="preserve"> voorwaarden voldoen.</w:t>
      </w:r>
    </w:p>
    <w:p w:rsidR="00512603" w:rsidRPr="00512603" w:rsidRDefault="00512603" w:rsidP="00512603">
      <w:pPr>
        <w:numPr>
          <w:ilvl w:val="0"/>
          <w:numId w:val="21"/>
        </w:numPr>
        <w:rPr>
          <w:rStyle w:val="Nadruk"/>
        </w:rPr>
      </w:pPr>
      <w:proofErr w:type="spellStart"/>
      <w:r w:rsidRPr="00512603">
        <w:rPr>
          <w:rStyle w:val="Nadruk"/>
        </w:rPr>
        <w:t>Niveau</w:t>
      </w:r>
      <w:r w:rsidR="000570CA">
        <w:rPr>
          <w:rStyle w:val="Nadruk"/>
        </w:rPr>
        <w:t>'</w:t>
      </w:r>
      <w:r w:rsidRPr="00512603">
        <w:rPr>
          <w:rStyle w:val="Nadruk"/>
        </w:rPr>
        <w:t>s</w:t>
      </w:r>
      <w:proofErr w:type="spellEnd"/>
      <w:r w:rsidRPr="00512603">
        <w:rPr>
          <w:rStyle w:val="Nadruk"/>
        </w:rPr>
        <w:t>:</w:t>
      </w:r>
    </w:p>
    <w:p w:rsidR="00277D02" w:rsidRPr="00C364EF" w:rsidRDefault="000570CA" w:rsidP="00512603">
      <w:pPr>
        <w:numPr>
          <w:ilvl w:val="1"/>
          <w:numId w:val="14"/>
        </w:numPr>
        <w:rPr>
          <w:rFonts w:ascii="Times New Roman" w:hAnsi="Times New Roman"/>
          <w:sz w:val="24"/>
          <w:szCs w:val="24"/>
          <w:lang w:val="nl-NL"/>
        </w:rPr>
      </w:pPr>
      <w:r>
        <w:rPr>
          <w:rFonts w:ascii="Times New Roman" w:hAnsi="Times New Roman"/>
          <w:sz w:val="24"/>
          <w:szCs w:val="24"/>
          <w:lang w:val="nl-NL"/>
        </w:rPr>
        <w:t>Niveau 1 (18 studie punten): b</w:t>
      </w:r>
      <w:r w:rsidR="00277D02" w:rsidRPr="00C364EF">
        <w:rPr>
          <w:rFonts w:ascii="Times New Roman" w:hAnsi="Times New Roman"/>
          <w:sz w:val="24"/>
          <w:szCs w:val="24"/>
          <w:lang w:val="nl-NL"/>
        </w:rPr>
        <w:t>asis niveau voor alle assistenten in opleiding ongeacht subspecialiteit</w:t>
      </w:r>
    </w:p>
    <w:p w:rsidR="00277D02" w:rsidRPr="00C364EF" w:rsidRDefault="000570CA" w:rsidP="00512603">
      <w:pPr>
        <w:numPr>
          <w:ilvl w:val="1"/>
          <w:numId w:val="14"/>
        </w:numPr>
        <w:rPr>
          <w:rFonts w:ascii="Times New Roman" w:hAnsi="Times New Roman"/>
          <w:sz w:val="24"/>
          <w:szCs w:val="24"/>
          <w:lang w:val="nl-NL"/>
        </w:rPr>
      </w:pPr>
      <w:r>
        <w:rPr>
          <w:rFonts w:ascii="Times New Roman" w:hAnsi="Times New Roman"/>
          <w:sz w:val="24"/>
          <w:szCs w:val="24"/>
          <w:lang w:val="nl-NL"/>
        </w:rPr>
        <w:t>Niveau 2 (36 studie punten): b</w:t>
      </w:r>
      <w:r w:rsidR="00277D02" w:rsidRPr="00C364EF">
        <w:rPr>
          <w:rFonts w:ascii="Times New Roman" w:hAnsi="Times New Roman"/>
          <w:sz w:val="24"/>
          <w:szCs w:val="24"/>
          <w:lang w:val="nl-NL"/>
        </w:rPr>
        <w:t>asis niveau voor een gemeenschappelijk bepaalde groepen van specialiteiten.</w:t>
      </w:r>
    </w:p>
    <w:p w:rsidR="00512603" w:rsidRPr="000570CA" w:rsidRDefault="00277D02" w:rsidP="00512603">
      <w:pPr>
        <w:numPr>
          <w:ilvl w:val="1"/>
          <w:numId w:val="14"/>
        </w:numPr>
        <w:rPr>
          <w:rFonts w:ascii="Times New Roman" w:hAnsi="Times New Roman"/>
          <w:sz w:val="24"/>
          <w:szCs w:val="24"/>
          <w:lang w:val="nl-NL"/>
        </w:rPr>
      </w:pPr>
      <w:r w:rsidRPr="00C364EF">
        <w:rPr>
          <w:rFonts w:ascii="Times New Roman" w:hAnsi="Times New Roman"/>
          <w:sz w:val="24"/>
          <w:szCs w:val="24"/>
          <w:lang w:val="nl-NL"/>
        </w:rPr>
        <w:t>Niveau 3 (36 studie punten): specifiek voor concrete specialiteit.</w:t>
      </w:r>
    </w:p>
    <w:p w:rsidR="00512603" w:rsidRDefault="00277D02" w:rsidP="00512603">
      <w:pPr>
        <w:rPr>
          <w:rFonts w:ascii="Times New Roman" w:hAnsi="Times New Roman"/>
          <w:sz w:val="24"/>
          <w:szCs w:val="24"/>
          <w:lang w:val="nl-NL"/>
        </w:rPr>
      </w:pPr>
      <w:r w:rsidRPr="00C364EF">
        <w:rPr>
          <w:rFonts w:ascii="Times New Roman" w:hAnsi="Times New Roman"/>
          <w:sz w:val="24"/>
          <w:szCs w:val="24"/>
          <w:lang w:val="nl-NL"/>
        </w:rPr>
        <w:t>De duur van elke niveau is afhankelijk van de ASO en hoe snel de studiepunten worden behaald.</w:t>
      </w:r>
    </w:p>
    <w:p w:rsidR="00277D02" w:rsidRPr="00C364EF" w:rsidRDefault="00277D02" w:rsidP="00512603">
      <w:pPr>
        <w:rPr>
          <w:rFonts w:ascii="Times New Roman" w:hAnsi="Times New Roman"/>
          <w:sz w:val="24"/>
          <w:szCs w:val="24"/>
          <w:lang w:val="nl-NL"/>
        </w:rPr>
      </w:pPr>
      <w:r w:rsidRPr="00C364EF">
        <w:rPr>
          <w:rFonts w:ascii="Times New Roman" w:hAnsi="Times New Roman"/>
          <w:sz w:val="24"/>
          <w:szCs w:val="24"/>
          <w:lang w:val="nl-NL"/>
        </w:rPr>
        <w:t>Het nieuwe syste</w:t>
      </w:r>
      <w:r>
        <w:rPr>
          <w:rFonts w:ascii="Times New Roman" w:hAnsi="Times New Roman"/>
          <w:sz w:val="24"/>
          <w:szCs w:val="24"/>
          <w:lang w:val="nl-NL"/>
        </w:rPr>
        <w:t>e</w:t>
      </w:r>
      <w:r w:rsidRPr="00C364EF">
        <w:rPr>
          <w:rFonts w:ascii="Times New Roman" w:hAnsi="Times New Roman"/>
          <w:sz w:val="24"/>
          <w:szCs w:val="24"/>
          <w:lang w:val="nl-NL"/>
        </w:rPr>
        <w:t xml:space="preserve">m van de </w:t>
      </w:r>
      <w:proofErr w:type="spellStart"/>
      <w:r w:rsidRPr="00C364EF">
        <w:rPr>
          <w:rFonts w:ascii="Times New Roman" w:hAnsi="Times New Roman"/>
          <w:sz w:val="24"/>
          <w:szCs w:val="24"/>
          <w:lang w:val="nl-NL"/>
        </w:rPr>
        <w:t>MaNaMa</w:t>
      </w:r>
      <w:proofErr w:type="spellEnd"/>
      <w:r w:rsidRPr="00C364EF">
        <w:rPr>
          <w:rFonts w:ascii="Times New Roman" w:hAnsi="Times New Roman"/>
          <w:sz w:val="24"/>
          <w:szCs w:val="24"/>
          <w:lang w:val="nl-NL"/>
        </w:rPr>
        <w:t xml:space="preserve"> he</w:t>
      </w:r>
      <w:r>
        <w:rPr>
          <w:rFonts w:ascii="Times New Roman" w:hAnsi="Times New Roman"/>
          <w:sz w:val="24"/>
          <w:szCs w:val="24"/>
          <w:lang w:val="nl-NL"/>
        </w:rPr>
        <w:t>e</w:t>
      </w:r>
      <w:r w:rsidRPr="00C364EF">
        <w:rPr>
          <w:rFonts w:ascii="Times New Roman" w:hAnsi="Times New Roman"/>
          <w:sz w:val="24"/>
          <w:szCs w:val="24"/>
          <w:lang w:val="nl-NL"/>
        </w:rPr>
        <w:t>ft als doel de assistent op te leiden in 4 verschillende gebieden en de assistenten worden gedurende de opleiding hierop beoord</w:t>
      </w:r>
      <w:r w:rsidR="000570CA">
        <w:rPr>
          <w:rFonts w:ascii="Times New Roman" w:hAnsi="Times New Roman"/>
          <w:sz w:val="24"/>
          <w:szCs w:val="24"/>
          <w:lang w:val="nl-NL"/>
        </w:rPr>
        <w:t>e</w:t>
      </w:r>
      <w:r w:rsidRPr="00C364EF">
        <w:rPr>
          <w:rFonts w:ascii="Times New Roman" w:hAnsi="Times New Roman"/>
          <w:sz w:val="24"/>
          <w:szCs w:val="24"/>
          <w:lang w:val="nl-NL"/>
        </w:rPr>
        <w:t>eld:</w:t>
      </w:r>
    </w:p>
    <w:p w:rsidR="00277D02" w:rsidRPr="00C364EF" w:rsidRDefault="00277D02" w:rsidP="00512603">
      <w:pPr>
        <w:numPr>
          <w:ilvl w:val="0"/>
          <w:numId w:val="17"/>
        </w:numPr>
        <w:rPr>
          <w:rFonts w:ascii="Times New Roman" w:hAnsi="Times New Roman"/>
          <w:sz w:val="24"/>
          <w:szCs w:val="24"/>
          <w:lang w:val="nl-NL"/>
        </w:rPr>
      </w:pPr>
      <w:r w:rsidRPr="00C364EF">
        <w:rPr>
          <w:rFonts w:ascii="Times New Roman" w:hAnsi="Times New Roman"/>
          <w:sz w:val="24"/>
          <w:szCs w:val="24"/>
          <w:lang w:val="nl-NL"/>
        </w:rPr>
        <w:t>Als medicus: vertaalt de wetens</w:t>
      </w:r>
      <w:r w:rsidR="000570CA">
        <w:rPr>
          <w:rFonts w:ascii="Times New Roman" w:hAnsi="Times New Roman"/>
          <w:sz w:val="24"/>
          <w:szCs w:val="24"/>
          <w:lang w:val="nl-NL"/>
        </w:rPr>
        <w:t>chappelijke kennis naar de patië</w:t>
      </w:r>
      <w:r w:rsidRPr="00C364EF">
        <w:rPr>
          <w:rFonts w:ascii="Times New Roman" w:hAnsi="Times New Roman"/>
          <w:sz w:val="24"/>
          <w:szCs w:val="24"/>
          <w:lang w:val="nl-NL"/>
        </w:rPr>
        <w:t xml:space="preserve">nt </w:t>
      </w:r>
      <w:r w:rsidR="000570CA">
        <w:rPr>
          <w:rFonts w:ascii="Times New Roman" w:hAnsi="Times New Roman"/>
          <w:sz w:val="24"/>
          <w:szCs w:val="24"/>
          <w:lang w:val="nl-NL"/>
        </w:rPr>
        <w:t>op</w:t>
      </w:r>
      <w:r w:rsidRPr="00C364EF">
        <w:rPr>
          <w:rFonts w:ascii="Times New Roman" w:hAnsi="Times New Roman"/>
          <w:sz w:val="24"/>
          <w:szCs w:val="24"/>
          <w:lang w:val="nl-NL"/>
        </w:rPr>
        <w:t xml:space="preserve"> een ethisch verantwoorde manier.</w:t>
      </w:r>
    </w:p>
    <w:p w:rsidR="00277D02" w:rsidRPr="00C364EF" w:rsidRDefault="00277D02" w:rsidP="00512603">
      <w:pPr>
        <w:numPr>
          <w:ilvl w:val="0"/>
          <w:numId w:val="17"/>
        </w:numPr>
        <w:rPr>
          <w:rFonts w:ascii="Times New Roman" w:hAnsi="Times New Roman"/>
          <w:sz w:val="24"/>
          <w:szCs w:val="24"/>
          <w:lang w:val="nl-NL"/>
        </w:rPr>
      </w:pPr>
      <w:r w:rsidRPr="00C364EF">
        <w:rPr>
          <w:rFonts w:ascii="Times New Roman" w:hAnsi="Times New Roman"/>
          <w:sz w:val="24"/>
          <w:szCs w:val="24"/>
          <w:lang w:val="nl-NL"/>
        </w:rPr>
        <w:t>Als wetenschapper: verwerft competenties om op een gevorderd niveau en op wetenschappelijke wijze te denken en te handelen in zijn specifiek vakgebied.</w:t>
      </w:r>
    </w:p>
    <w:p w:rsidR="00277D02" w:rsidRPr="00C364EF" w:rsidRDefault="00277D02" w:rsidP="00512603">
      <w:pPr>
        <w:numPr>
          <w:ilvl w:val="0"/>
          <w:numId w:val="17"/>
        </w:numPr>
        <w:rPr>
          <w:rFonts w:ascii="Times New Roman" w:hAnsi="Times New Roman"/>
          <w:sz w:val="24"/>
          <w:szCs w:val="24"/>
          <w:lang w:val="nl-NL"/>
        </w:rPr>
      </w:pPr>
      <w:r w:rsidRPr="00C364EF">
        <w:rPr>
          <w:rFonts w:ascii="Times New Roman" w:hAnsi="Times New Roman"/>
          <w:sz w:val="24"/>
          <w:szCs w:val="24"/>
          <w:lang w:val="nl-NL"/>
        </w:rPr>
        <w:t xml:space="preserve">Als </w:t>
      </w:r>
      <w:proofErr w:type="spellStart"/>
      <w:r w:rsidRPr="00C364EF">
        <w:rPr>
          <w:rFonts w:ascii="Times New Roman" w:hAnsi="Times New Roman"/>
          <w:sz w:val="24"/>
          <w:szCs w:val="24"/>
          <w:lang w:val="nl-NL"/>
        </w:rPr>
        <w:t>communicator</w:t>
      </w:r>
      <w:proofErr w:type="spellEnd"/>
      <w:r w:rsidRPr="00C364EF">
        <w:rPr>
          <w:rFonts w:ascii="Times New Roman" w:hAnsi="Times New Roman"/>
          <w:sz w:val="24"/>
          <w:szCs w:val="24"/>
          <w:lang w:val="nl-NL"/>
        </w:rPr>
        <w:t xml:space="preserve">: communiceert de klinische informatie naar patiënten/familie. Hij/zij communiceert met ander leden van </w:t>
      </w:r>
      <w:r w:rsidR="000570CA">
        <w:rPr>
          <w:rFonts w:ascii="Times New Roman" w:hAnsi="Times New Roman"/>
          <w:sz w:val="24"/>
          <w:szCs w:val="24"/>
          <w:lang w:val="nl-NL"/>
        </w:rPr>
        <w:t>het</w:t>
      </w:r>
      <w:r w:rsidRPr="00C364EF">
        <w:rPr>
          <w:rFonts w:ascii="Times New Roman" w:hAnsi="Times New Roman"/>
          <w:sz w:val="24"/>
          <w:szCs w:val="24"/>
          <w:lang w:val="nl-NL"/>
        </w:rPr>
        <w:t xml:space="preserve"> medisch en verpleegkundig team.</w:t>
      </w:r>
    </w:p>
    <w:p w:rsidR="00277D02" w:rsidRPr="000570CA" w:rsidRDefault="00277D02" w:rsidP="00C364EF">
      <w:pPr>
        <w:numPr>
          <w:ilvl w:val="0"/>
          <w:numId w:val="17"/>
        </w:numPr>
        <w:rPr>
          <w:rFonts w:ascii="Times New Roman" w:hAnsi="Times New Roman"/>
          <w:sz w:val="24"/>
          <w:szCs w:val="24"/>
          <w:lang w:val="nl-NL"/>
        </w:rPr>
      </w:pPr>
      <w:r w:rsidRPr="00C364EF">
        <w:rPr>
          <w:rFonts w:ascii="Times New Roman" w:hAnsi="Times New Roman"/>
          <w:sz w:val="24"/>
          <w:szCs w:val="24"/>
          <w:lang w:val="nl-NL"/>
        </w:rPr>
        <w:t>Als manager: h</w:t>
      </w:r>
      <w:r w:rsidR="000570CA">
        <w:rPr>
          <w:rFonts w:ascii="Times New Roman" w:hAnsi="Times New Roman"/>
          <w:sz w:val="24"/>
          <w:szCs w:val="24"/>
          <w:lang w:val="nl-NL"/>
        </w:rPr>
        <w:t>e</w:t>
      </w:r>
      <w:r w:rsidRPr="00C364EF">
        <w:rPr>
          <w:rFonts w:ascii="Times New Roman" w:hAnsi="Times New Roman"/>
          <w:sz w:val="24"/>
          <w:szCs w:val="24"/>
          <w:lang w:val="nl-NL"/>
        </w:rPr>
        <w:t>eft een verantwoordelijkheid in het beheren van de klinische informatie en positioneert zich in een brede context van de gezondheidszorg.</w:t>
      </w:r>
    </w:p>
    <w:p w:rsidR="00512603" w:rsidRDefault="00277D02" w:rsidP="00512603">
      <w:pPr>
        <w:numPr>
          <w:ilvl w:val="0"/>
          <w:numId w:val="21"/>
        </w:numPr>
        <w:rPr>
          <w:rFonts w:ascii="Times New Roman" w:hAnsi="Times New Roman"/>
          <w:sz w:val="24"/>
          <w:szCs w:val="24"/>
          <w:lang w:val="nl-NL"/>
        </w:rPr>
      </w:pPr>
      <w:r w:rsidRPr="00512603">
        <w:rPr>
          <w:rStyle w:val="Nadruk"/>
        </w:rPr>
        <w:t>Stage schema</w:t>
      </w:r>
      <w:r>
        <w:rPr>
          <w:rFonts w:ascii="Times New Roman" w:hAnsi="Times New Roman"/>
          <w:sz w:val="24"/>
          <w:szCs w:val="24"/>
          <w:lang w:val="nl-NL"/>
        </w:rPr>
        <w:t xml:space="preserve"> </w:t>
      </w:r>
    </w:p>
    <w:p w:rsidR="00277D02" w:rsidRPr="00C364EF" w:rsidRDefault="00277D02" w:rsidP="00C364EF">
      <w:pPr>
        <w:rPr>
          <w:rFonts w:ascii="Times New Roman" w:hAnsi="Times New Roman"/>
          <w:sz w:val="24"/>
          <w:szCs w:val="24"/>
          <w:lang w:val="nl-NL"/>
        </w:rPr>
      </w:pPr>
      <w:r>
        <w:rPr>
          <w:rFonts w:ascii="Times New Roman" w:hAnsi="Times New Roman"/>
          <w:sz w:val="24"/>
          <w:szCs w:val="24"/>
          <w:lang w:val="nl-NL"/>
        </w:rPr>
        <w:t>(</w:t>
      </w:r>
      <w:r w:rsidR="00512603">
        <w:rPr>
          <w:rFonts w:ascii="Times New Roman" w:hAnsi="Times New Roman"/>
          <w:sz w:val="24"/>
          <w:szCs w:val="24"/>
          <w:lang w:val="nl-NL"/>
        </w:rPr>
        <w:t>D</w:t>
      </w:r>
      <w:r>
        <w:rPr>
          <w:rFonts w:ascii="Times New Roman" w:hAnsi="Times New Roman"/>
          <w:sz w:val="24"/>
          <w:szCs w:val="24"/>
          <w:lang w:val="nl-NL"/>
        </w:rPr>
        <w:t xml:space="preserve">it is dan weer federale materie, en is op dit moment een VOORSTEL) - vandaag gelden de </w:t>
      </w:r>
      <w:r w:rsidR="00512603">
        <w:rPr>
          <w:rFonts w:ascii="Times New Roman" w:hAnsi="Times New Roman"/>
          <w:sz w:val="24"/>
          <w:szCs w:val="24"/>
          <w:lang w:val="nl-NL"/>
        </w:rPr>
        <w:t>hoger vernoemde voorwaarden voor</w:t>
      </w:r>
      <w:r>
        <w:rPr>
          <w:rFonts w:ascii="Times New Roman" w:hAnsi="Times New Roman"/>
          <w:sz w:val="24"/>
          <w:szCs w:val="24"/>
          <w:lang w:val="nl-NL"/>
        </w:rPr>
        <w:t xml:space="preserve"> erkenning</w:t>
      </w:r>
      <w:r w:rsidRPr="00C364EF">
        <w:rPr>
          <w:rFonts w:ascii="Times New Roman" w:hAnsi="Times New Roman"/>
          <w:sz w:val="24"/>
          <w:szCs w:val="24"/>
          <w:lang w:val="nl-NL"/>
        </w:rPr>
        <w:t>:</w:t>
      </w:r>
    </w:p>
    <w:p w:rsidR="00277D02" w:rsidRPr="00C364EF" w:rsidRDefault="00277D02" w:rsidP="00512603">
      <w:pPr>
        <w:numPr>
          <w:ilvl w:val="1"/>
          <w:numId w:val="19"/>
        </w:numPr>
        <w:rPr>
          <w:rFonts w:ascii="Times New Roman" w:hAnsi="Times New Roman"/>
          <w:sz w:val="24"/>
          <w:szCs w:val="24"/>
          <w:lang w:val="nl-NL"/>
        </w:rPr>
      </w:pPr>
      <w:r w:rsidRPr="00C364EF">
        <w:rPr>
          <w:rFonts w:ascii="Times New Roman" w:hAnsi="Times New Roman"/>
          <w:sz w:val="24"/>
          <w:szCs w:val="24"/>
          <w:lang w:val="nl-NL"/>
        </w:rPr>
        <w:t>Min. 6 maand in een perifeer ziekenhuis.</w:t>
      </w:r>
    </w:p>
    <w:p w:rsidR="00277D02" w:rsidRPr="00C364EF" w:rsidRDefault="00277D02" w:rsidP="00512603">
      <w:pPr>
        <w:numPr>
          <w:ilvl w:val="1"/>
          <w:numId w:val="19"/>
        </w:numPr>
        <w:rPr>
          <w:rFonts w:ascii="Times New Roman" w:hAnsi="Times New Roman"/>
          <w:sz w:val="24"/>
          <w:szCs w:val="24"/>
          <w:lang w:val="nl-NL"/>
        </w:rPr>
      </w:pPr>
      <w:r w:rsidRPr="00C364EF">
        <w:rPr>
          <w:rFonts w:ascii="Times New Roman" w:hAnsi="Times New Roman"/>
          <w:sz w:val="24"/>
          <w:szCs w:val="24"/>
          <w:lang w:val="nl-NL"/>
        </w:rPr>
        <w:t>M</w:t>
      </w:r>
      <w:r>
        <w:rPr>
          <w:rFonts w:ascii="Times New Roman" w:hAnsi="Times New Roman"/>
          <w:sz w:val="24"/>
          <w:szCs w:val="24"/>
          <w:lang w:val="nl-NL"/>
        </w:rPr>
        <w:t xml:space="preserve">aximaal </w:t>
      </w:r>
      <w:r w:rsidRPr="00C364EF">
        <w:rPr>
          <w:rFonts w:ascii="Times New Roman" w:hAnsi="Times New Roman"/>
          <w:sz w:val="24"/>
          <w:szCs w:val="24"/>
          <w:lang w:val="nl-NL"/>
        </w:rPr>
        <w:t xml:space="preserve">6 maand </w:t>
      </w:r>
      <w:r>
        <w:rPr>
          <w:rFonts w:ascii="Times New Roman" w:hAnsi="Times New Roman"/>
          <w:sz w:val="24"/>
          <w:szCs w:val="24"/>
          <w:lang w:val="nl-NL"/>
        </w:rPr>
        <w:t xml:space="preserve">voor één subspecialiteit, waaronder </w:t>
      </w:r>
      <w:r w:rsidRPr="00C364EF">
        <w:rPr>
          <w:rFonts w:ascii="Times New Roman" w:hAnsi="Times New Roman"/>
          <w:sz w:val="24"/>
          <w:szCs w:val="24"/>
          <w:lang w:val="nl-NL"/>
        </w:rPr>
        <w:t>Neonatale Intensieve Zorg (NICU).</w:t>
      </w:r>
      <w:r>
        <w:rPr>
          <w:rFonts w:ascii="Times New Roman" w:hAnsi="Times New Roman"/>
          <w:sz w:val="24"/>
          <w:szCs w:val="24"/>
          <w:lang w:val="nl-NL"/>
        </w:rPr>
        <w:t xml:space="preserve"> Deze periode kan verlengd worden mits er een schrijven is van de ASO en stagemeester aan de </w:t>
      </w:r>
      <w:proofErr w:type="spellStart"/>
      <w:r>
        <w:rPr>
          <w:rFonts w:ascii="Times New Roman" w:hAnsi="Times New Roman"/>
          <w:sz w:val="24"/>
          <w:szCs w:val="24"/>
          <w:lang w:val="nl-NL"/>
        </w:rPr>
        <w:t>erkenningscommissie</w:t>
      </w:r>
      <w:proofErr w:type="spellEnd"/>
      <w:r>
        <w:rPr>
          <w:rFonts w:ascii="Times New Roman" w:hAnsi="Times New Roman"/>
          <w:sz w:val="24"/>
          <w:szCs w:val="24"/>
          <w:lang w:val="nl-NL"/>
        </w:rPr>
        <w:t xml:space="preserve">. </w:t>
      </w:r>
    </w:p>
    <w:p w:rsidR="00277D02" w:rsidRPr="00C364EF" w:rsidRDefault="00277D02" w:rsidP="00512603">
      <w:pPr>
        <w:numPr>
          <w:ilvl w:val="1"/>
          <w:numId w:val="19"/>
        </w:numPr>
        <w:rPr>
          <w:rFonts w:ascii="Times New Roman" w:hAnsi="Times New Roman"/>
          <w:sz w:val="24"/>
          <w:szCs w:val="24"/>
          <w:lang w:val="nl-NL"/>
        </w:rPr>
      </w:pPr>
      <w:r>
        <w:rPr>
          <w:rFonts w:ascii="Times New Roman" w:hAnsi="Times New Roman"/>
          <w:sz w:val="24"/>
          <w:szCs w:val="24"/>
          <w:lang w:val="nl-NL"/>
        </w:rPr>
        <w:t xml:space="preserve">Minimaal 3 maand IZ pediatrie. </w:t>
      </w:r>
    </w:p>
    <w:p w:rsidR="00277D02" w:rsidRDefault="00277D02" w:rsidP="00C364EF">
      <w:pPr>
        <w:rPr>
          <w:rFonts w:ascii="Times New Roman" w:hAnsi="Times New Roman"/>
          <w:sz w:val="24"/>
          <w:szCs w:val="24"/>
          <w:lang w:val="nl-NL"/>
        </w:rPr>
      </w:pPr>
    </w:p>
    <w:p w:rsidR="00277D02" w:rsidRPr="00512603" w:rsidRDefault="00277D02" w:rsidP="00512603">
      <w:pPr>
        <w:numPr>
          <w:ilvl w:val="0"/>
          <w:numId w:val="21"/>
        </w:numPr>
        <w:rPr>
          <w:rStyle w:val="Nadruk"/>
        </w:rPr>
      </w:pPr>
      <w:proofErr w:type="spellStart"/>
      <w:r w:rsidRPr="00512603">
        <w:rPr>
          <w:rStyle w:val="Nadruk"/>
        </w:rPr>
        <w:t>Voorwaarden</w:t>
      </w:r>
      <w:proofErr w:type="spellEnd"/>
      <w:r w:rsidRPr="00512603">
        <w:rPr>
          <w:rStyle w:val="Nadruk"/>
        </w:rPr>
        <w:t xml:space="preserve"> </w:t>
      </w:r>
      <w:proofErr w:type="spellStart"/>
      <w:r w:rsidRPr="00512603">
        <w:rPr>
          <w:rStyle w:val="Nadruk"/>
        </w:rPr>
        <w:t>erkenning</w:t>
      </w:r>
      <w:proofErr w:type="spellEnd"/>
      <w:r w:rsidRPr="00512603">
        <w:rPr>
          <w:rStyle w:val="Nadruk"/>
        </w:rPr>
        <w:t xml:space="preserve"> </w:t>
      </w:r>
      <w:proofErr w:type="spellStart"/>
      <w:r w:rsidRPr="00512603">
        <w:rPr>
          <w:rStyle w:val="Nadruk"/>
        </w:rPr>
        <w:t>pediater</w:t>
      </w:r>
      <w:proofErr w:type="spellEnd"/>
    </w:p>
    <w:p w:rsidR="00277D02" w:rsidRDefault="00277D02" w:rsidP="00512603">
      <w:pPr>
        <w:numPr>
          <w:ilvl w:val="1"/>
          <w:numId w:val="18"/>
        </w:numPr>
        <w:rPr>
          <w:rFonts w:ascii="Times New Roman" w:hAnsi="Times New Roman"/>
          <w:sz w:val="24"/>
          <w:szCs w:val="24"/>
          <w:lang w:val="nl-NL"/>
        </w:rPr>
      </w:pPr>
      <w:r>
        <w:rPr>
          <w:rFonts w:ascii="Times New Roman" w:hAnsi="Times New Roman"/>
          <w:sz w:val="24"/>
          <w:szCs w:val="24"/>
          <w:lang w:val="nl-NL"/>
        </w:rPr>
        <w:t>Attest van de Decaan (</w:t>
      </w:r>
      <w:proofErr w:type="spellStart"/>
      <w:r>
        <w:rPr>
          <w:rFonts w:ascii="Times New Roman" w:hAnsi="Times New Roman"/>
          <w:sz w:val="24"/>
          <w:szCs w:val="24"/>
          <w:lang w:val="nl-NL"/>
        </w:rPr>
        <w:t>Manama</w:t>
      </w:r>
      <w:proofErr w:type="spellEnd"/>
      <w:r>
        <w:rPr>
          <w:rFonts w:ascii="Times New Roman" w:hAnsi="Times New Roman"/>
          <w:sz w:val="24"/>
          <w:szCs w:val="24"/>
          <w:lang w:val="nl-NL"/>
        </w:rPr>
        <w:t>)</w:t>
      </w:r>
    </w:p>
    <w:p w:rsidR="00277D02" w:rsidRDefault="00277D02" w:rsidP="00512603">
      <w:pPr>
        <w:numPr>
          <w:ilvl w:val="1"/>
          <w:numId w:val="18"/>
        </w:numPr>
        <w:rPr>
          <w:rFonts w:ascii="Times New Roman" w:hAnsi="Times New Roman"/>
          <w:sz w:val="24"/>
          <w:szCs w:val="24"/>
          <w:lang w:val="nl-NL"/>
        </w:rPr>
      </w:pPr>
      <w:r>
        <w:rPr>
          <w:rFonts w:ascii="Times New Roman" w:hAnsi="Times New Roman"/>
          <w:sz w:val="24"/>
          <w:szCs w:val="24"/>
          <w:lang w:val="nl-NL"/>
        </w:rPr>
        <w:t xml:space="preserve">Eén </w:t>
      </w:r>
      <w:r w:rsidRPr="00C364EF">
        <w:rPr>
          <w:rFonts w:ascii="Times New Roman" w:hAnsi="Times New Roman"/>
          <w:sz w:val="24"/>
          <w:szCs w:val="24"/>
          <w:lang w:val="nl-NL"/>
        </w:rPr>
        <w:t>artikel als hoofdauteur</w:t>
      </w:r>
      <w:r>
        <w:rPr>
          <w:rFonts w:ascii="Times New Roman" w:hAnsi="Times New Roman"/>
          <w:sz w:val="24"/>
          <w:szCs w:val="24"/>
          <w:lang w:val="nl-NL"/>
        </w:rPr>
        <w:t xml:space="preserve"> in een peer </w:t>
      </w:r>
      <w:proofErr w:type="spellStart"/>
      <w:r>
        <w:rPr>
          <w:rFonts w:ascii="Times New Roman" w:hAnsi="Times New Roman"/>
          <w:sz w:val="24"/>
          <w:szCs w:val="24"/>
          <w:lang w:val="nl-NL"/>
        </w:rPr>
        <w:t>reviewed</w:t>
      </w:r>
      <w:proofErr w:type="spellEnd"/>
      <w:r>
        <w:rPr>
          <w:rFonts w:ascii="Times New Roman" w:hAnsi="Times New Roman"/>
          <w:sz w:val="24"/>
          <w:szCs w:val="24"/>
          <w:lang w:val="nl-NL"/>
        </w:rPr>
        <w:t xml:space="preserve"> tijdschrift</w:t>
      </w:r>
      <w:r w:rsidRPr="00C364EF">
        <w:rPr>
          <w:rFonts w:ascii="Times New Roman" w:hAnsi="Times New Roman"/>
          <w:sz w:val="24"/>
          <w:szCs w:val="24"/>
          <w:lang w:val="nl-NL"/>
        </w:rPr>
        <w:t>.</w:t>
      </w:r>
    </w:p>
    <w:p w:rsidR="00277D02" w:rsidRPr="00C364EF" w:rsidRDefault="00277D02" w:rsidP="00512603">
      <w:pPr>
        <w:numPr>
          <w:ilvl w:val="1"/>
          <w:numId w:val="18"/>
        </w:numPr>
        <w:rPr>
          <w:rFonts w:ascii="Times New Roman" w:hAnsi="Times New Roman"/>
          <w:sz w:val="24"/>
          <w:szCs w:val="24"/>
          <w:lang w:val="nl-NL"/>
        </w:rPr>
      </w:pPr>
      <w:r>
        <w:rPr>
          <w:rFonts w:ascii="Times New Roman" w:hAnsi="Times New Roman"/>
          <w:sz w:val="24"/>
          <w:szCs w:val="24"/>
          <w:lang w:val="nl-NL"/>
        </w:rPr>
        <w:t>Minimaal één seminarie per jaar</w:t>
      </w:r>
    </w:p>
    <w:p w:rsidR="00277D02" w:rsidRPr="00C364EF" w:rsidRDefault="00277D02" w:rsidP="00512603">
      <w:pPr>
        <w:numPr>
          <w:ilvl w:val="1"/>
          <w:numId w:val="18"/>
        </w:numPr>
        <w:rPr>
          <w:rFonts w:ascii="Times New Roman" w:hAnsi="Times New Roman"/>
          <w:sz w:val="24"/>
          <w:szCs w:val="24"/>
          <w:lang w:val="nl-NL"/>
        </w:rPr>
      </w:pPr>
      <w:r>
        <w:rPr>
          <w:rFonts w:ascii="Times New Roman" w:hAnsi="Times New Roman"/>
          <w:sz w:val="24"/>
          <w:szCs w:val="24"/>
          <w:lang w:val="nl-NL"/>
        </w:rPr>
        <w:t>Portfolio met alle seminaries en e</w:t>
      </w:r>
      <w:r w:rsidRPr="00C364EF">
        <w:rPr>
          <w:rFonts w:ascii="Times New Roman" w:hAnsi="Times New Roman"/>
          <w:sz w:val="24"/>
          <w:szCs w:val="24"/>
          <w:lang w:val="nl-NL"/>
        </w:rPr>
        <w:t>valuatie</w:t>
      </w:r>
      <w:r>
        <w:rPr>
          <w:rFonts w:ascii="Times New Roman" w:hAnsi="Times New Roman"/>
          <w:sz w:val="24"/>
          <w:szCs w:val="24"/>
          <w:lang w:val="nl-NL"/>
        </w:rPr>
        <w:t xml:space="preserve"> door jury. </w:t>
      </w:r>
    </w:p>
    <w:p w:rsidR="00277D02" w:rsidRDefault="00277D02" w:rsidP="00512603">
      <w:pPr>
        <w:numPr>
          <w:ilvl w:val="1"/>
          <w:numId w:val="18"/>
        </w:numPr>
        <w:rPr>
          <w:rFonts w:ascii="Times New Roman" w:hAnsi="Times New Roman"/>
          <w:sz w:val="24"/>
          <w:szCs w:val="24"/>
          <w:lang w:val="nl-NL"/>
        </w:rPr>
      </w:pPr>
      <w:r w:rsidRPr="00C364EF">
        <w:rPr>
          <w:rFonts w:ascii="Times New Roman" w:hAnsi="Times New Roman"/>
          <w:sz w:val="24"/>
          <w:szCs w:val="24"/>
          <w:lang w:val="nl-NL"/>
        </w:rPr>
        <w:t xml:space="preserve">Roze Stageboekje: dient </w:t>
      </w:r>
      <w:r>
        <w:rPr>
          <w:rFonts w:ascii="Times New Roman" w:hAnsi="Times New Roman"/>
          <w:sz w:val="24"/>
          <w:szCs w:val="24"/>
          <w:lang w:val="nl-NL"/>
        </w:rPr>
        <w:t xml:space="preserve">jaarlijks ingestuurd te worden naar </w:t>
      </w:r>
      <w:r w:rsidR="000570CA">
        <w:rPr>
          <w:rFonts w:ascii="Times New Roman" w:hAnsi="Times New Roman"/>
          <w:sz w:val="24"/>
          <w:szCs w:val="24"/>
          <w:lang w:val="nl-NL"/>
        </w:rPr>
        <w:t xml:space="preserve">de </w:t>
      </w:r>
      <w:proofErr w:type="spellStart"/>
      <w:r>
        <w:rPr>
          <w:rFonts w:ascii="Times New Roman" w:hAnsi="Times New Roman"/>
          <w:sz w:val="24"/>
          <w:szCs w:val="24"/>
          <w:lang w:val="nl-NL"/>
        </w:rPr>
        <w:t>erkenningscommissie</w:t>
      </w:r>
      <w:proofErr w:type="spellEnd"/>
      <w:r w:rsidRPr="00C364EF">
        <w:rPr>
          <w:rFonts w:ascii="Times New Roman" w:hAnsi="Times New Roman"/>
          <w:sz w:val="24"/>
          <w:szCs w:val="24"/>
          <w:lang w:val="nl-NL"/>
        </w:rPr>
        <w:t>.</w:t>
      </w:r>
    </w:p>
    <w:p w:rsidR="00277D02" w:rsidRPr="00C364EF" w:rsidRDefault="00277D02" w:rsidP="00C364EF">
      <w:pPr>
        <w:rPr>
          <w:rFonts w:ascii="Times New Roman" w:hAnsi="Times New Roman"/>
          <w:sz w:val="24"/>
          <w:szCs w:val="24"/>
          <w:lang w:val="nl-NL"/>
        </w:rPr>
      </w:pPr>
    </w:p>
    <w:p w:rsidR="00277D02" w:rsidRPr="00512603" w:rsidRDefault="00277D02" w:rsidP="00512603">
      <w:pPr>
        <w:numPr>
          <w:ilvl w:val="0"/>
          <w:numId w:val="21"/>
        </w:numPr>
        <w:rPr>
          <w:rStyle w:val="Nadruk"/>
        </w:rPr>
      </w:pPr>
      <w:proofErr w:type="spellStart"/>
      <w:r w:rsidRPr="00512603">
        <w:rPr>
          <w:rStyle w:val="Nadruk"/>
        </w:rPr>
        <w:t>Inhoud</w:t>
      </w:r>
      <w:proofErr w:type="spellEnd"/>
      <w:r w:rsidRPr="00512603">
        <w:rPr>
          <w:rStyle w:val="Nadruk"/>
        </w:rPr>
        <w:t xml:space="preserve"> Portfolio:</w:t>
      </w:r>
    </w:p>
    <w:p w:rsidR="00277D02" w:rsidRPr="00C364EF" w:rsidRDefault="00277D02" w:rsidP="00512603">
      <w:pPr>
        <w:numPr>
          <w:ilvl w:val="0"/>
          <w:numId w:val="20"/>
        </w:numPr>
        <w:rPr>
          <w:rFonts w:ascii="Times New Roman" w:hAnsi="Times New Roman"/>
          <w:sz w:val="24"/>
          <w:szCs w:val="24"/>
          <w:lang w:val="nl-NL"/>
        </w:rPr>
      </w:pPr>
      <w:r w:rsidRPr="00C364EF">
        <w:rPr>
          <w:rFonts w:ascii="Times New Roman" w:hAnsi="Times New Roman"/>
          <w:sz w:val="24"/>
          <w:szCs w:val="24"/>
          <w:lang w:val="nl-NL"/>
        </w:rPr>
        <w:t>Stageplan</w:t>
      </w:r>
    </w:p>
    <w:p w:rsidR="00277D02" w:rsidRPr="00C364EF" w:rsidRDefault="00277D02" w:rsidP="00512603">
      <w:pPr>
        <w:numPr>
          <w:ilvl w:val="0"/>
          <w:numId w:val="20"/>
        </w:numPr>
        <w:rPr>
          <w:rFonts w:ascii="Times New Roman" w:hAnsi="Times New Roman"/>
          <w:sz w:val="24"/>
          <w:szCs w:val="24"/>
          <w:lang w:val="nl-NL"/>
        </w:rPr>
      </w:pPr>
      <w:r w:rsidRPr="00C364EF">
        <w:rPr>
          <w:rFonts w:ascii="Times New Roman" w:hAnsi="Times New Roman"/>
          <w:sz w:val="24"/>
          <w:szCs w:val="24"/>
          <w:lang w:val="nl-NL"/>
        </w:rPr>
        <w:t>CV</w:t>
      </w:r>
    </w:p>
    <w:p w:rsidR="00277D02" w:rsidRPr="00C364EF" w:rsidRDefault="00277D02" w:rsidP="00512603">
      <w:pPr>
        <w:numPr>
          <w:ilvl w:val="0"/>
          <w:numId w:val="20"/>
        </w:numPr>
        <w:rPr>
          <w:rFonts w:ascii="Times New Roman" w:hAnsi="Times New Roman"/>
          <w:sz w:val="24"/>
          <w:szCs w:val="24"/>
          <w:lang w:val="nl-NL"/>
        </w:rPr>
      </w:pPr>
      <w:r w:rsidRPr="00C364EF">
        <w:rPr>
          <w:rFonts w:ascii="Times New Roman" w:hAnsi="Times New Roman"/>
          <w:sz w:val="24"/>
          <w:szCs w:val="24"/>
          <w:lang w:val="nl-NL"/>
        </w:rPr>
        <w:t>Documentatie: aanwezigheidsattesten, attesten van gevolgde congressen.</w:t>
      </w:r>
    </w:p>
    <w:p w:rsidR="00277D02" w:rsidRPr="00C364EF" w:rsidRDefault="00277D02" w:rsidP="00512603">
      <w:pPr>
        <w:numPr>
          <w:ilvl w:val="0"/>
          <w:numId w:val="20"/>
        </w:numPr>
        <w:rPr>
          <w:rFonts w:ascii="Times New Roman" w:hAnsi="Times New Roman"/>
          <w:sz w:val="24"/>
          <w:szCs w:val="24"/>
          <w:lang w:val="nl-NL"/>
        </w:rPr>
      </w:pPr>
      <w:r w:rsidRPr="00C364EF">
        <w:rPr>
          <w:rFonts w:ascii="Times New Roman" w:hAnsi="Times New Roman"/>
          <w:sz w:val="24"/>
          <w:szCs w:val="24"/>
          <w:lang w:val="nl-NL"/>
        </w:rPr>
        <w:t>Begeleidingsgesprekken.</w:t>
      </w:r>
    </w:p>
    <w:p w:rsidR="00277D02" w:rsidRPr="00C364EF" w:rsidRDefault="00277D02" w:rsidP="00512603">
      <w:pPr>
        <w:numPr>
          <w:ilvl w:val="0"/>
          <w:numId w:val="20"/>
        </w:numPr>
        <w:rPr>
          <w:rFonts w:ascii="Times New Roman" w:hAnsi="Times New Roman"/>
          <w:sz w:val="24"/>
          <w:szCs w:val="24"/>
          <w:lang w:val="nl-NL"/>
        </w:rPr>
      </w:pPr>
      <w:r w:rsidRPr="00C364EF">
        <w:rPr>
          <w:rFonts w:ascii="Times New Roman" w:hAnsi="Times New Roman"/>
          <w:sz w:val="24"/>
          <w:szCs w:val="24"/>
          <w:lang w:val="nl-NL"/>
        </w:rPr>
        <w:t>Beoordelingsgesprekken.</w:t>
      </w:r>
    </w:p>
    <w:p w:rsidR="00277D02" w:rsidRPr="00C364EF" w:rsidRDefault="00277D02" w:rsidP="00512603">
      <w:pPr>
        <w:numPr>
          <w:ilvl w:val="0"/>
          <w:numId w:val="20"/>
        </w:numPr>
        <w:rPr>
          <w:rFonts w:ascii="Times New Roman" w:hAnsi="Times New Roman"/>
          <w:sz w:val="24"/>
          <w:szCs w:val="24"/>
          <w:lang w:val="nl-NL"/>
        </w:rPr>
      </w:pPr>
      <w:proofErr w:type="spellStart"/>
      <w:r w:rsidRPr="00C364EF">
        <w:rPr>
          <w:rFonts w:ascii="Times New Roman" w:hAnsi="Times New Roman"/>
          <w:sz w:val="24"/>
          <w:szCs w:val="24"/>
          <w:lang w:val="nl-NL"/>
        </w:rPr>
        <w:t>Masterproef</w:t>
      </w:r>
      <w:proofErr w:type="spellEnd"/>
      <w:r w:rsidRPr="00C364EF">
        <w:rPr>
          <w:rFonts w:ascii="Times New Roman" w:hAnsi="Times New Roman"/>
          <w:sz w:val="24"/>
          <w:szCs w:val="24"/>
          <w:lang w:val="nl-NL"/>
        </w:rPr>
        <w:t>.</w:t>
      </w:r>
    </w:p>
    <w:p w:rsidR="00277D02" w:rsidRPr="00C364EF" w:rsidRDefault="00277D02" w:rsidP="00C364EF">
      <w:pPr>
        <w:rPr>
          <w:rFonts w:ascii="Times New Roman" w:hAnsi="Times New Roman"/>
          <w:sz w:val="24"/>
          <w:szCs w:val="24"/>
          <w:lang w:val="nl-NL"/>
        </w:rPr>
      </w:pPr>
    </w:p>
    <w:p w:rsidR="00277D02" w:rsidRPr="00C364EF" w:rsidRDefault="00277D02" w:rsidP="00C364EF">
      <w:pPr>
        <w:rPr>
          <w:rFonts w:ascii="Times New Roman" w:hAnsi="Times New Roman"/>
          <w:sz w:val="24"/>
          <w:szCs w:val="24"/>
          <w:lang w:val="nl-NL"/>
        </w:rPr>
      </w:pPr>
    </w:p>
    <w:p w:rsidR="00277D02" w:rsidRPr="00C364EF" w:rsidRDefault="00277D02" w:rsidP="00C364EF">
      <w:pPr>
        <w:rPr>
          <w:rFonts w:ascii="Times New Roman" w:hAnsi="Times New Roman"/>
          <w:sz w:val="24"/>
          <w:szCs w:val="24"/>
          <w:lang w:val="nl-NL"/>
        </w:rPr>
      </w:pPr>
    </w:p>
    <w:sectPr w:rsidR="00277D02" w:rsidRPr="00C364EF" w:rsidSect="00AA5AD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C8C5F6E"/>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3D24DF22"/>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72E4F06E"/>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808A9B20"/>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9ED01C7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FDA76D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B0A92E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15C0CC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78E4F5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DF0C036"/>
    <w:lvl w:ilvl="0">
      <w:start w:val="1"/>
      <w:numFmt w:val="bullet"/>
      <w:lvlText w:val=""/>
      <w:lvlJc w:val="left"/>
      <w:pPr>
        <w:tabs>
          <w:tab w:val="num" w:pos="360"/>
        </w:tabs>
        <w:ind w:left="360" w:hanging="360"/>
      </w:pPr>
      <w:rPr>
        <w:rFonts w:ascii="Symbol" w:hAnsi="Symbol" w:hint="default"/>
      </w:rPr>
    </w:lvl>
  </w:abstractNum>
  <w:abstractNum w:abstractNumId="10">
    <w:nsid w:val="0F607E34"/>
    <w:multiLevelType w:val="hybridMultilevel"/>
    <w:tmpl w:val="CA501240"/>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15150D01"/>
    <w:multiLevelType w:val="hybridMultilevel"/>
    <w:tmpl w:val="E1C84A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520219D"/>
    <w:multiLevelType w:val="hybridMultilevel"/>
    <w:tmpl w:val="81AE5EB8"/>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nsid w:val="19BE37D5"/>
    <w:multiLevelType w:val="hybridMultilevel"/>
    <w:tmpl w:val="6F8E25A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A48159F"/>
    <w:multiLevelType w:val="hybridMultilevel"/>
    <w:tmpl w:val="7324C2C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5">
    <w:nsid w:val="45E51C5B"/>
    <w:multiLevelType w:val="hybridMultilevel"/>
    <w:tmpl w:val="1294F9E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7665405"/>
    <w:multiLevelType w:val="hybridMultilevel"/>
    <w:tmpl w:val="F49235C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478A336A"/>
    <w:multiLevelType w:val="hybridMultilevel"/>
    <w:tmpl w:val="742E9E7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49F45AE4"/>
    <w:multiLevelType w:val="hybridMultilevel"/>
    <w:tmpl w:val="388489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D5E5C01"/>
    <w:multiLevelType w:val="hybridMultilevel"/>
    <w:tmpl w:val="1696EB4E"/>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nsid w:val="5883565A"/>
    <w:multiLevelType w:val="hybridMultilevel"/>
    <w:tmpl w:val="073E37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B6621D6"/>
    <w:multiLevelType w:val="hybridMultilevel"/>
    <w:tmpl w:val="AB32415A"/>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2">
    <w:nsid w:val="60277EA1"/>
    <w:multiLevelType w:val="hybridMultilevel"/>
    <w:tmpl w:val="55B0D85A"/>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nsid w:val="67126723"/>
    <w:multiLevelType w:val="hybridMultilevel"/>
    <w:tmpl w:val="F38A8C8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1937359"/>
    <w:multiLevelType w:val="hybridMultilevel"/>
    <w:tmpl w:val="1FD0B0F4"/>
    <w:lvl w:ilvl="0" w:tplc="74AC7662">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1B173E9"/>
    <w:multiLevelType w:val="hybridMultilevel"/>
    <w:tmpl w:val="27EE1D7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0"/>
  </w:num>
  <w:num w:numId="3">
    <w:abstractNumId w:val="2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8"/>
  </w:num>
  <w:num w:numId="15">
    <w:abstractNumId w:val="14"/>
  </w:num>
  <w:num w:numId="16">
    <w:abstractNumId w:val="21"/>
  </w:num>
  <w:num w:numId="17">
    <w:abstractNumId w:val="17"/>
  </w:num>
  <w:num w:numId="18">
    <w:abstractNumId w:val="15"/>
  </w:num>
  <w:num w:numId="19">
    <w:abstractNumId w:val="23"/>
  </w:num>
  <w:num w:numId="20">
    <w:abstractNumId w:val="16"/>
  </w:num>
  <w:num w:numId="21">
    <w:abstractNumId w:val="11"/>
  </w:num>
  <w:num w:numId="22">
    <w:abstractNumId w:val="20"/>
  </w:num>
  <w:num w:numId="23">
    <w:abstractNumId w:val="12"/>
  </w:num>
  <w:num w:numId="24">
    <w:abstractNumId w:val="13"/>
  </w:num>
  <w:num w:numId="25">
    <w:abstractNumId w:val="25"/>
  </w:num>
  <w:num w:numId="2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compat/>
  <w:rsids>
    <w:rsidRoot w:val="00795B03"/>
    <w:rsid w:val="000570CA"/>
    <w:rsid w:val="00094F24"/>
    <w:rsid w:val="0010604B"/>
    <w:rsid w:val="00131A69"/>
    <w:rsid w:val="001516CA"/>
    <w:rsid w:val="001860EF"/>
    <w:rsid w:val="001C0775"/>
    <w:rsid w:val="00277D02"/>
    <w:rsid w:val="00296DF9"/>
    <w:rsid w:val="002D56AA"/>
    <w:rsid w:val="00306EA5"/>
    <w:rsid w:val="00320FA7"/>
    <w:rsid w:val="0035591B"/>
    <w:rsid w:val="003A0173"/>
    <w:rsid w:val="003C6854"/>
    <w:rsid w:val="00411B61"/>
    <w:rsid w:val="004550AF"/>
    <w:rsid w:val="00512603"/>
    <w:rsid w:val="005A7EC8"/>
    <w:rsid w:val="005C20D8"/>
    <w:rsid w:val="005F614A"/>
    <w:rsid w:val="00612A38"/>
    <w:rsid w:val="006477F5"/>
    <w:rsid w:val="00727AA6"/>
    <w:rsid w:val="00775AB7"/>
    <w:rsid w:val="00795B03"/>
    <w:rsid w:val="00861726"/>
    <w:rsid w:val="00A52E71"/>
    <w:rsid w:val="00AA5AD0"/>
    <w:rsid w:val="00B27675"/>
    <w:rsid w:val="00B60281"/>
    <w:rsid w:val="00BF4EB9"/>
    <w:rsid w:val="00C364EF"/>
    <w:rsid w:val="00C71FF8"/>
    <w:rsid w:val="00D5313B"/>
    <w:rsid w:val="00DC5369"/>
    <w:rsid w:val="00E00C5E"/>
    <w:rsid w:val="00EC4AF4"/>
    <w:rsid w:val="00EC631D"/>
    <w:rsid w:val="00EE7656"/>
    <w:rsid w:val="00F13842"/>
    <w:rsid w:val="00FD44FF"/>
    <w:rsid w:val="00FF01A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A5AD0"/>
    <w:pPr>
      <w:spacing w:after="200" w:line="276" w:lineRule="auto"/>
    </w:pPr>
    <w:rPr>
      <w:lang w:val="en-GB" w:eastAsia="en-US"/>
    </w:rPr>
  </w:style>
  <w:style w:type="paragraph" w:styleId="Kop1">
    <w:name w:val="heading 1"/>
    <w:basedOn w:val="Standaard"/>
    <w:next w:val="Standaard"/>
    <w:link w:val="Kop1Char"/>
    <w:uiPriority w:val="99"/>
    <w:qFormat/>
    <w:rsid w:val="00094F24"/>
    <w:pPr>
      <w:keepNext/>
      <w:keepLines/>
      <w:spacing w:before="480" w:after="0"/>
      <w:outlineLvl w:val="0"/>
    </w:pPr>
    <w:rPr>
      <w:rFonts w:ascii="Cambria" w:eastAsia="Times New Roman" w:hAnsi="Cambria"/>
      <w:b/>
      <w:bCs/>
      <w:color w:val="365F91"/>
      <w:sz w:val="28"/>
      <w:szCs w:val="28"/>
    </w:rPr>
  </w:style>
  <w:style w:type="paragraph" w:styleId="Kop2">
    <w:name w:val="heading 2"/>
    <w:basedOn w:val="Standaard"/>
    <w:next w:val="Standaard"/>
    <w:link w:val="Kop2Char"/>
    <w:uiPriority w:val="99"/>
    <w:qFormat/>
    <w:rsid w:val="00094F24"/>
    <w:pPr>
      <w:keepNext/>
      <w:keepLines/>
      <w:spacing w:before="200" w:after="0"/>
      <w:outlineLvl w:val="1"/>
    </w:pPr>
    <w:rPr>
      <w:rFonts w:ascii="Cambria" w:eastAsia="Times New Roman" w:hAnsi="Cambria"/>
      <w:b/>
      <w:bCs/>
      <w:color w:val="4F81BD"/>
      <w:sz w:val="26"/>
      <w:szCs w:val="26"/>
    </w:rPr>
  </w:style>
  <w:style w:type="paragraph" w:styleId="Kop3">
    <w:name w:val="heading 3"/>
    <w:basedOn w:val="Standaard"/>
    <w:next w:val="Standaard"/>
    <w:link w:val="Kop3Char"/>
    <w:unhideWhenUsed/>
    <w:qFormat/>
    <w:locked/>
    <w:rsid w:val="00512603"/>
    <w:pPr>
      <w:keepNext/>
      <w:spacing w:before="240" w:after="60"/>
      <w:outlineLvl w:val="2"/>
    </w:pPr>
    <w:rPr>
      <w:rFonts w:asciiTheme="majorHAnsi" w:eastAsiaTheme="majorEastAsia" w:hAnsiTheme="majorHAnsi" w:cstheme="majorBidi"/>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094F24"/>
    <w:rPr>
      <w:rFonts w:ascii="Cambria" w:hAnsi="Cambria" w:cs="Times New Roman"/>
      <w:b/>
      <w:bCs/>
      <w:color w:val="365F91"/>
      <w:sz w:val="28"/>
      <w:szCs w:val="28"/>
    </w:rPr>
  </w:style>
  <w:style w:type="character" w:customStyle="1" w:styleId="Kop2Char">
    <w:name w:val="Kop 2 Char"/>
    <w:basedOn w:val="Standaardalinea-lettertype"/>
    <w:link w:val="Kop2"/>
    <w:uiPriority w:val="99"/>
    <w:locked/>
    <w:rsid w:val="00094F24"/>
    <w:rPr>
      <w:rFonts w:ascii="Cambria" w:hAnsi="Cambria" w:cs="Times New Roman"/>
      <w:b/>
      <w:bCs/>
      <w:color w:val="4F81BD"/>
      <w:sz w:val="26"/>
      <w:szCs w:val="26"/>
    </w:rPr>
  </w:style>
  <w:style w:type="paragraph" w:styleId="Titel">
    <w:name w:val="Title"/>
    <w:basedOn w:val="Standaard"/>
    <w:next w:val="Standaard"/>
    <w:link w:val="TitelChar"/>
    <w:uiPriority w:val="99"/>
    <w:qFormat/>
    <w:rsid w:val="00094F24"/>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elChar">
    <w:name w:val="Titel Char"/>
    <w:basedOn w:val="Standaardalinea-lettertype"/>
    <w:link w:val="Titel"/>
    <w:uiPriority w:val="99"/>
    <w:locked/>
    <w:rsid w:val="00094F24"/>
    <w:rPr>
      <w:rFonts w:ascii="Cambria" w:hAnsi="Cambria" w:cs="Times New Roman"/>
      <w:color w:val="17365D"/>
      <w:spacing w:val="5"/>
      <w:kern w:val="28"/>
      <w:sz w:val="52"/>
      <w:szCs w:val="52"/>
    </w:rPr>
  </w:style>
  <w:style w:type="paragraph" w:styleId="Lijstalinea">
    <w:name w:val="List Paragraph"/>
    <w:basedOn w:val="Standaard"/>
    <w:uiPriority w:val="99"/>
    <w:qFormat/>
    <w:rsid w:val="00094F24"/>
    <w:pPr>
      <w:ind w:left="720"/>
      <w:contextualSpacing/>
    </w:pPr>
  </w:style>
  <w:style w:type="character" w:customStyle="1" w:styleId="Kop3Char">
    <w:name w:val="Kop 3 Char"/>
    <w:basedOn w:val="Standaardalinea-lettertype"/>
    <w:link w:val="Kop3"/>
    <w:rsid w:val="00512603"/>
    <w:rPr>
      <w:rFonts w:asciiTheme="majorHAnsi" w:eastAsiaTheme="majorEastAsia" w:hAnsiTheme="majorHAnsi" w:cstheme="majorBidi"/>
      <w:b/>
      <w:bCs/>
      <w:sz w:val="26"/>
      <w:szCs w:val="26"/>
      <w:lang w:val="en-GB" w:eastAsia="en-US"/>
    </w:rPr>
  </w:style>
  <w:style w:type="character" w:styleId="Nadruk">
    <w:name w:val="Emphasis"/>
    <w:basedOn w:val="Standaardalinea-lettertype"/>
    <w:qFormat/>
    <w:locked/>
    <w:rsid w:val="0051260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AD0"/>
    <w:pPr>
      <w:spacing w:after="200" w:line="276" w:lineRule="auto"/>
    </w:pPr>
    <w:rPr>
      <w:lang w:val="en-GB" w:eastAsia="en-US"/>
    </w:rPr>
  </w:style>
  <w:style w:type="paragraph" w:styleId="Heading1">
    <w:name w:val="heading 1"/>
    <w:basedOn w:val="Normal"/>
    <w:next w:val="Normal"/>
    <w:link w:val="Heading1Char"/>
    <w:uiPriority w:val="99"/>
    <w:qFormat/>
    <w:rsid w:val="00094F24"/>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094F24"/>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nhideWhenUsed/>
    <w:qFormat/>
    <w:locked/>
    <w:rsid w:val="00512603"/>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94F24"/>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094F24"/>
    <w:rPr>
      <w:rFonts w:ascii="Cambria" w:hAnsi="Cambria" w:cs="Times New Roman"/>
      <w:b/>
      <w:bCs/>
      <w:color w:val="4F81BD"/>
      <w:sz w:val="26"/>
      <w:szCs w:val="26"/>
    </w:rPr>
  </w:style>
  <w:style w:type="paragraph" w:styleId="Title">
    <w:name w:val="Title"/>
    <w:basedOn w:val="Normal"/>
    <w:next w:val="Normal"/>
    <w:link w:val="TitleChar"/>
    <w:uiPriority w:val="99"/>
    <w:qFormat/>
    <w:rsid w:val="00094F24"/>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094F24"/>
    <w:rPr>
      <w:rFonts w:ascii="Cambria" w:hAnsi="Cambria" w:cs="Times New Roman"/>
      <w:color w:val="17365D"/>
      <w:spacing w:val="5"/>
      <w:kern w:val="28"/>
      <w:sz w:val="52"/>
      <w:szCs w:val="52"/>
    </w:rPr>
  </w:style>
  <w:style w:type="paragraph" w:styleId="ListParagraph">
    <w:name w:val="List Paragraph"/>
    <w:basedOn w:val="Normal"/>
    <w:uiPriority w:val="99"/>
    <w:qFormat/>
    <w:rsid w:val="00094F24"/>
    <w:pPr>
      <w:ind w:left="720"/>
      <w:contextualSpacing/>
    </w:pPr>
  </w:style>
  <w:style w:type="character" w:customStyle="1" w:styleId="Heading3Char">
    <w:name w:val="Heading 3 Char"/>
    <w:basedOn w:val="DefaultParagraphFont"/>
    <w:link w:val="Heading3"/>
    <w:rsid w:val="00512603"/>
    <w:rPr>
      <w:rFonts w:asciiTheme="majorHAnsi" w:eastAsiaTheme="majorEastAsia" w:hAnsiTheme="majorHAnsi" w:cstheme="majorBidi"/>
      <w:b/>
      <w:bCs/>
      <w:sz w:val="26"/>
      <w:szCs w:val="26"/>
      <w:lang w:val="en-GB" w:eastAsia="en-US"/>
    </w:rPr>
  </w:style>
  <w:style w:type="character" w:styleId="Emphasis">
    <w:name w:val="Emphasis"/>
    <w:basedOn w:val="DefaultParagraphFont"/>
    <w:qFormat/>
    <w:locked/>
    <w:rsid w:val="00512603"/>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487</Words>
  <Characters>2684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CRITERIA VOOR DE ERKENNING ALS PEDIATER</vt:lpstr>
    </vt:vector>
  </TitlesOfParts>
  <Company>UZ  Brussel</Company>
  <LinksUpToDate>false</LinksUpToDate>
  <CharactersWithSpaces>3165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CRITERIA VOOR DE ERKENNING ALS PEDIATER</dc:title>
  <dc:creator>Laura</dc:creator>
  <cp:lastModifiedBy>Edward Wouters</cp:lastModifiedBy>
  <cp:revision>2</cp:revision>
  <dcterms:created xsi:type="dcterms:W3CDTF">2013-10-13T12:49:00Z</dcterms:created>
  <dcterms:modified xsi:type="dcterms:W3CDTF">2013-10-13T12:49:00Z</dcterms:modified>
</cp:coreProperties>
</file>