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3" w:rsidRPr="00B15023" w:rsidRDefault="00B15023" w:rsidP="00B15023">
      <w:pPr>
        <w:outlineLvl w:val="0"/>
        <w:rPr>
          <w:rFonts w:asciiTheme="majorHAnsi" w:hAnsiTheme="majorHAnsi" w:cstheme="minorHAnsi"/>
          <w:b/>
          <w:caps/>
          <w:sz w:val="28"/>
          <w:u w:val="single"/>
        </w:rPr>
      </w:pPr>
      <w:r w:rsidRPr="00B15023">
        <w:rPr>
          <w:rFonts w:asciiTheme="majorHAnsi" w:hAnsiTheme="majorHAnsi" w:cstheme="minorHAnsi"/>
          <w:b/>
          <w:caps/>
          <w:sz w:val="28"/>
          <w:u w:val="single"/>
        </w:rPr>
        <w:t>Selectie van de</w:t>
      </w:r>
      <w:r w:rsidR="00626A98">
        <w:rPr>
          <w:rFonts w:asciiTheme="majorHAnsi" w:hAnsiTheme="majorHAnsi" w:cstheme="minorHAnsi"/>
          <w:b/>
          <w:caps/>
          <w:sz w:val="28"/>
          <w:u w:val="single"/>
        </w:rPr>
        <w:t xml:space="preserve"> Journal Club voor augustus 2014</w:t>
      </w:r>
      <w:r w:rsidRPr="00B15023">
        <w:rPr>
          <w:rFonts w:asciiTheme="majorHAnsi" w:hAnsiTheme="majorHAnsi" w:cstheme="minorHAnsi"/>
          <w:b/>
          <w:caps/>
          <w:sz w:val="28"/>
          <w:u w:val="single"/>
        </w:rPr>
        <w:t>.</w:t>
      </w:r>
    </w:p>
    <w:p w:rsidR="00B15023" w:rsidRPr="00B15023" w:rsidRDefault="00B15023" w:rsidP="00B15023">
      <w:pPr>
        <w:rPr>
          <w:rFonts w:asciiTheme="majorHAnsi" w:hAnsiTheme="majorHAnsi" w:cstheme="minorHAnsi"/>
          <w:b/>
        </w:rPr>
      </w:pPr>
    </w:p>
    <w:p w:rsidR="00DB579C" w:rsidRDefault="00DB579C" w:rsidP="00B15023">
      <w:pPr>
        <w:outlineLvl w:val="0"/>
        <w:rPr>
          <w:rFonts w:asciiTheme="majorHAnsi" w:hAnsiTheme="majorHAnsi" w:cstheme="minorHAnsi"/>
          <w:b/>
          <w:smallCaps/>
          <w:sz w:val="28"/>
          <w:u w:val="single"/>
          <w:lang w:val="en-US"/>
        </w:rPr>
      </w:pPr>
    </w:p>
    <w:p w:rsidR="00B15023" w:rsidRPr="009E6218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u w:val="single"/>
          <w:lang w:val="en-US"/>
        </w:rPr>
      </w:pPr>
      <w:r w:rsidRPr="009E6218">
        <w:rPr>
          <w:rFonts w:asciiTheme="majorHAnsi" w:hAnsiTheme="majorHAnsi" w:cstheme="minorHAnsi"/>
          <w:b/>
          <w:smallCaps/>
          <w:sz w:val="28"/>
          <w:u w:val="single"/>
          <w:lang w:val="en-US"/>
        </w:rPr>
        <w:t>Reviews en overzichtsartikels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134117" w:rsidRPr="00B15023" w:rsidRDefault="000D0AD1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" w:history="1">
        <w:r w:rsidR="00134117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Starting an academic career and starting a family: challenges and some potential solutions.</w:t>
        </w:r>
      </w:hyperlink>
    </w:p>
    <w:p w:rsidR="00134117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>Mann M,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Goetz D, Leung DH, Borowitz D.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 Pediatr. 2014 Sep;165(3):430-1. </w:t>
      </w:r>
    </w:p>
    <w:p w:rsidR="00134117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Liver in Pediatric Gastrointestinal Disease.</w:t>
        </w:r>
      </w:hyperlink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>Vo HD, Xu J, Rabinowitz SS, et al. J Pediatr Gastroenterol Nutr. 2014 Sep;59(3):288-299.</w:t>
      </w:r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Clinical practice: Obsessive-compulsive disorder.</w:t>
        </w:r>
      </w:hyperlink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Grant JE. N Engl J Med. 2014 Aug 14;371(7):646-53. </w:t>
      </w:r>
    </w:p>
    <w:p w:rsidR="009E6218" w:rsidRPr="00134117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9E6218" w:rsidRPr="00B15023" w:rsidRDefault="000D0AD1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" w:history="1">
        <w:r w:rsidR="009E621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Educational paper: pathogenesis of infantile haemangioma, an update 2014 (part I).</w:t>
        </w:r>
      </w:hyperlink>
    </w:p>
    <w:p w:rsidR="009E6218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Janmohamed SR, Madern GC,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Eur J Pediatr. 2014 Aug 26. </w:t>
      </w:r>
    </w:p>
    <w:p w:rsidR="009E6218" w:rsidRPr="00B15023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9E6218" w:rsidRPr="00B15023" w:rsidRDefault="000D0AD1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8" w:history="1">
        <w:r w:rsidR="009E621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Everything you need to know about ARPKD.</w:t>
        </w:r>
      </w:hyperlink>
    </w:p>
    <w:p w:rsidR="009E6218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Welch TR.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 Pediatr. 2014 Sep;165(3):427-9. </w:t>
      </w:r>
    </w:p>
    <w:p w:rsidR="00134117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134117" w:rsidRPr="00B15023" w:rsidRDefault="000D0AD1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9" w:history="1">
        <w:r w:rsidR="00134117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What Is "Masked Syndrome of Inappropriate Antidiuretic Hormone?" Is It an "Isonatremic Syndrome?"</w:t>
        </w:r>
      </w:hyperlink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Hastings MC, Chesney RW.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J Pediatr. 2014 Jul 23. </w:t>
      </w:r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134117" w:rsidRPr="00B15023" w:rsidRDefault="000D0AD1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0" w:history="1">
        <w:r w:rsidR="00134117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Bronchiolitis, deception in research, and clinical decision making.</w:t>
        </w:r>
      </w:hyperlink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Vinci R, Bauchner H. JAMA. 2014 Aug 20;312(7):699-700. </w:t>
      </w:r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134117" w:rsidRPr="00B15023" w:rsidRDefault="000D0AD1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134117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Africa's child demographics and the world's future.</w:t>
        </w:r>
      </w:hyperlink>
    </w:p>
    <w:p w:rsidR="00626A98" w:rsidRPr="00B15023" w:rsidRDefault="00134117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O'Malley J, Wardlaw T, You D, Hug L, Anthony D. Lancet. 2014 Aug 13. </w:t>
      </w:r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DB579C" w:rsidRPr="00B15023" w:rsidRDefault="000D0AD1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2" w:history="1">
        <w:r w:rsidR="00DB579C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Meta-analysis as evidence: building a better pyramid.</w:t>
        </w:r>
      </w:hyperlink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Berlin JA, Golub RM. JAMA. 2014 Aug 13;312(6):603-5. </w:t>
      </w:r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DB579C" w:rsidRPr="00B15023" w:rsidRDefault="000D0AD1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3" w:history="1">
        <w:r w:rsidR="00DB579C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Clinical problem-solving. A gut instinct.</w:t>
        </w:r>
      </w:hyperlink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Abad CL, Moseley RH, Crnich CJ, Saint S, Safdar N. N Engl J Med. 2014 Aug 7;371(6):560-4. </w:t>
      </w:r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DB579C" w:rsidRPr="00B15023" w:rsidRDefault="000D0AD1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4" w:history="1">
        <w:r w:rsidR="00DB579C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Kidney transplantation in children.</w:t>
        </w:r>
      </w:hyperlink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Dharnidharka VR, Fiorina P, Harmon WE. N Engl J Med. 2014 Aug 7;371(6):549-58. </w:t>
      </w:r>
    </w:p>
    <w:p w:rsidR="00626A98" w:rsidRDefault="00626A98" w:rsidP="00B15023">
      <w:pPr>
        <w:outlineLvl w:val="0"/>
        <w:rPr>
          <w:rFonts w:asciiTheme="majorHAnsi" w:hAnsiTheme="majorHAnsi" w:cs="Arial"/>
          <w:sz w:val="22"/>
          <w:szCs w:val="22"/>
          <w:lang w:val="en-US"/>
        </w:rPr>
      </w:pPr>
    </w:p>
    <w:p w:rsidR="00DB579C" w:rsidRDefault="00DB579C" w:rsidP="00B15023">
      <w:pPr>
        <w:outlineLvl w:val="0"/>
        <w:rPr>
          <w:rFonts w:asciiTheme="majorHAnsi" w:hAnsiTheme="majorHAnsi" w:cstheme="minorHAnsi"/>
          <w:lang w:val="en-US"/>
        </w:rPr>
      </w:pPr>
    </w:p>
    <w:p w:rsidR="00134117" w:rsidRPr="00B15023" w:rsidRDefault="00134117" w:rsidP="00B15023">
      <w:pPr>
        <w:outlineLvl w:val="0"/>
        <w:rPr>
          <w:rFonts w:asciiTheme="majorHAnsi" w:hAnsiTheme="majorHAnsi" w:cstheme="minorHAnsi"/>
          <w:lang w:val="en-US"/>
        </w:rPr>
      </w:pPr>
    </w:p>
    <w:p w:rsidR="00626A98" w:rsidRPr="00134117" w:rsidRDefault="00B15023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sz w:val="28"/>
          <w:u w:val="single"/>
          <w:lang w:val="en-US"/>
        </w:rPr>
      </w:pPr>
      <w:r w:rsidRPr="00134117">
        <w:rPr>
          <w:rFonts w:asciiTheme="majorHAnsi" w:hAnsiTheme="majorHAnsi" w:cstheme="minorHAnsi"/>
          <w:b/>
          <w:smallCaps/>
          <w:sz w:val="28"/>
          <w:u w:val="single"/>
          <w:lang w:val="en-US"/>
        </w:rPr>
        <w:t>klinische studies</w:t>
      </w:r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Body-mass index and risk of 22 specific cancers: a population-based cohort study of 5·24 million UK adults.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Bhaskaran K, Douglas I, et al. Lancet. 2014 Aug 13. </w:t>
      </w:r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6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Global sodium consumption and death from cardiovascular causes.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Mozaffarian D, Fahimi S, et al. N Engl J Med. 2014 Aug 14;371(7):624-34.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7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Urinary sodium and potassium excretion, mortality, and cardiovascular events.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>O'Donnell M, Mente A, Rangarajan S, et al. N Engl J Med. 2014 Aug 14;371(7):612-23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8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of urinary sodium and potassium excretion with blood pressure.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Mente A, O'Donnell MJ, Rangarajan S,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N Engl J Med. 2014 Aug 14;371(7):601-11. </w:t>
      </w:r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19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Chloral hydrate in pediatric magnetic resonance imaging: evaluation of a 10-year sedation experience administered by radiologists.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Delgado J, Toro R,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Pediatr Radiol. 2014 Aug 21.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0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Endocrine effects of valproic acid therapy in girls with epilepsy: A prospective study.</w:t>
        </w:r>
      </w:hyperlink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Goldberg-Stern H, Yaacobi E, et al. Eur J Paediatr Neurol. 2014 Jul 29. </w:t>
      </w:r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1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Misclassification due to age grouping in measures of child development.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Veldhuizen S, Rodriguez C,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Arch Dis Child. 2014 Aug 19.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2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Pre- and Postnatal Exposure to Parental Smoking and Allergic Disease Through Adolescence.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Thacher JD, Gruzieva O,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Pediatrics. 2014 Aug 18.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3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Use of Antibiotics in children: A Danish Nationwide Drug Utilization Study.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Pottegård A, Broe A, et al. Pediatr Infect Dis J. 2014 Aug 20. </w:t>
      </w:r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134117" w:rsidRPr="00B15023" w:rsidRDefault="000D0AD1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4" w:history="1">
        <w:r w:rsidR="00134117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Acid-Reducing Agents in Infants and Children: Friend or Foe?</w:t>
        </w:r>
      </w:hyperlink>
    </w:p>
    <w:p w:rsidR="00134117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Menchise AN, Cohen MB. JAMA Pediatr. 2014 Aug 18.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Changes in Gastric and Lung Microflora With Acid Suppression: Acid Suppression and Bacterial Growth.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Rosen R, Amirault J, et al. JAMA Pediatr. 2014 Aug 18. </w:t>
      </w:r>
    </w:p>
    <w:p w:rsidR="00134117" w:rsidRPr="00134117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134117" w:rsidRPr="00B15023" w:rsidRDefault="000D0AD1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6" w:history="1">
        <w:r w:rsidR="00134117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 of Clostridium difficile Infections with Acid Suppression Medications in Children.</w:t>
        </w:r>
      </w:hyperlink>
    </w:p>
    <w:p w:rsidR="00134117" w:rsidRPr="00B15023" w:rsidRDefault="00134117" w:rsidP="0013411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Nylund CM, Eide M, Gorman GH. J Pediatr. 2014 Aug 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7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Child Pain Catastrophizing Mediates The Relationship Between Parent Responses to Pain And Disability in Youth With Functional Abdominal Pain.</w:t>
        </w:r>
      </w:hyperlink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Cunningham NR, et al. J Pediatr Gastroenterol Nutr. 2014 Aug 13.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8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Heart Rate Variability and Cardiovascular Risk Factors in Adolescent Boys.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Farah BQ, Barros MV, Balagopal B, Ritti-Dias RM. J Pediatr. 2014 Aug 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29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Nonsterile Glove Use in Addition to Hand Hygiene to Prevent Late-Onset Infection in Preterm Infants: Randomized Clinical Trial.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Kaufman DA, et al. JAMA Pediatr.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2014 Aug 11.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0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Fighting Infections in the Neonatal Intensive Care Unit: Gloves On or Off?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Coffin SE. JAMA Pediatr. 2014 Aug 11. </w:t>
      </w:r>
    </w:p>
    <w:p w:rsidR="00134117" w:rsidRPr="00B15023" w:rsidRDefault="00134117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1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Extreme Neonatal Hyperbilirubinemia and a Specific Genotype: A Population-Based Case-Control Study.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Petersen JP, Henriksen TB,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Pediatrics. 2014 Aug 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2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Electronic Gaming and Ps</w:t>
        </w:r>
        <w:bookmarkStart w:id="0" w:name="_GoBack"/>
        <w:bookmarkEnd w:id="0"/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ychosocial Adjustment.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Przybylski AK. Pediatrics. 2014 Aug 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3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Mode of Obstetrical Delivery and Type 1 Diabetes: A Sibling Design Study.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Khashan AS, Kenny LC, et al. Pediatrics. 2014 Aug 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4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Prophylactic use of a probiotic in the prevention of colic.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Sanaie S, Mahmoodpoor A, Golzari SE. JAMA Pediatr. 2014 Aug 1;168(8):777-8.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Blood Lead Concentrations and Children's Behavioral and Emotional Problems: A Cohort Study.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Liu J, Liu X, Wang W,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JAMA Pediatr. 2014 Aug 1;168(8):737-45.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6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Identification of Children and Adolescents at Risk for Renal Scarring After a First Urinary Tract Infection: A Meta-analysis With Individual Patient Data.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Shaikh N, Craig JC, et al. JAMA Pediatr. 2014 Aug 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7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Urinary Tract Infections and Renal Damage: Focusing on What Matters.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Roberts KB. JAMA Pediatr. 2014 Aug 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8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Limited role for routine EEG in the assessment of staring in children with autism spectrum disorder.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Hughes R, Poon WY, Harvey AS. Arch Dis Child. 2014 Aug 1.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39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Role of prophylactic antibiotics in neonates born through meconium-stained amniotic fluid (MSAF)-a randomized controlled trial.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Goel A, Nangia S, Saili A, et al. Eur J Pediatr. 2014 Aug 3. </w:t>
      </w:r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0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Understanding and Treatment of Chronic Abdominal Pain in Pediatric Primary Care.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Schurman JV, Kessler ED, Friesen CA. Clin Pediatr (Phila). 2014 Jul 30.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1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Cognition and the risk of eating disorders in Spanish adolescents: the AVENA and AFINOS studies.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Veses AM, Gómez-Martínez S, et al. Eur J Pediatr. 2014 Jul 31.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2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Associations of early life and sociodemographic factors with menarcheal age in European adolescents.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Meulenijzer E, Vyncke K,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Eur J Pediatr. 2014 Jul 30.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3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Gestational age and risk of venous thromboembolism from birth through young adulthood.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Zöller B, Li X, Sundquist J,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>Pediatrics. 2014 Aug;134(2):e473-80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4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Nocturnal oxygen saturation profiles of healthy term infants.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Terrill PI, Dakin C, Hughes I, Yuill M, Parsley C. Arch Dis Child. 2014 Jul 25.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Harnessing the Placebo Effect in Pediatric Migraine Clinic.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Faria V, Linnman C, Lebel A, Borsook D. J Pediatr. 2014 Jul 22.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6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Effect of oximetry on hospitalization in bronchiolitis: a randomized clinical trial.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Schuh S, Freedman S, Coates A, et al.  JAMA. 2014 Aug 20;312(7):712-8. </w:t>
      </w:r>
    </w:p>
    <w:p w:rsidR="00DB579C" w:rsidRDefault="00DB579C" w:rsidP="00626A98">
      <w:pPr>
        <w:widowControl w:val="0"/>
        <w:autoSpaceDE w:val="0"/>
        <w:autoSpaceDN w:val="0"/>
        <w:adjustRightInd w:val="0"/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7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Peer victimization, cyberbullying, and suicide risk in children and adolescents.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Gini G, Espelage DL. JAMA. 2014 Aug 6;312(5):545-6. </w:t>
      </w:r>
    </w:p>
    <w:p w:rsidR="00626A98" w:rsidRPr="00134117" w:rsidRDefault="00626A98" w:rsidP="00626A98">
      <w:pPr>
        <w:rPr>
          <w:rFonts w:asciiTheme="majorHAnsi" w:hAnsiTheme="majorHAnsi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8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Toxicity of remedies for infantile colic.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Rodríguez-González M, et al. 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Arch Dis Child. 2014 Aug 28.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49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Using iPads for Distraction to Reduce Pain During Immunizations.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Shahid R, Benedict 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Clin Pediatr (Phila). 2014 Aug 26.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0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Transcutaneous PCO</w:t>
        </w:r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color="1800C0"/>
            <w:lang w:val="en-US"/>
          </w:rPr>
          <w:t>2</w:t>
        </w:r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 xml:space="preserve"> monitoring in infants hospitalized with viral bronchiolitis.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Gal S, Riskin A, Chistyakov I,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Eur J Pediatr. 2014 Aug 28.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1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Fecal Microbial Transplant via Nasogastric Tube for Active Pediatric Ulcerative Colitis.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>Suskind DL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, Singh N, Nielson H, Wahbeh G.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 Pediatr Gastroenterol Nutr. 2014 Aug 25.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2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Fecal Microbiota Transplantation via Nasogastric Tube for Recurrent C. difficile Infection in Pediatric Patients.</w:t>
        </w:r>
      </w:hyperlink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>Kronman MP, Nielson HJ, et al. J Pediatr Gastroenterol Nutr. 2014 Aug 25.</w:t>
      </w:r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3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Rectal Prolapse and Cystic Fibrosis.</w:t>
        </w:r>
      </w:hyperlink>
    </w:p>
    <w:p w:rsidR="00626A98" w:rsidRPr="00134117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El-Chammas KI, Rumman N,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J Pediatr Gastroenterol Nutr. 2014 Aug 25.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4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Insufficient Sleep in Adolescents and Young Adults: An Update on Causes and Consequences.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134117">
        <w:rPr>
          <w:rFonts w:asciiTheme="majorHAnsi" w:hAnsiTheme="majorHAnsi" w:cs="Arial"/>
          <w:sz w:val="22"/>
          <w:szCs w:val="22"/>
          <w:lang w:val="nl-BE"/>
        </w:rPr>
        <w:t xml:space="preserve">Owens J, et al. Pediatrics.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2014 Aug 25.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Restrictive Eating Disorders Among Adolescent Inpatients.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Whitelaw M, 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Pediatrics. 2014 Aug 25.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6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Joint Hypermobility: A Common Association with Complex Functional Gastrointestinal Disorders.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Kovacic K, Chelimsky TC,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 Pediatr. 2014 Aug 20. </w:t>
      </w:r>
    </w:p>
    <w:p w:rsidR="009E6218" w:rsidRPr="00B15023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9E6218" w:rsidRPr="00B15023" w:rsidRDefault="000D0AD1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7" w:history="1">
        <w:r w:rsidR="009E621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Incidence, Etiology, and Outcomes of Hazardous Hyperbilirubinemia in Newborns.</w:t>
        </w:r>
      </w:hyperlink>
    </w:p>
    <w:p w:rsidR="009E6218" w:rsidRPr="00B15023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Kuzniewicz MW, Wickremasinghe AC, et al. Pediatrics. 2014 Aug 4. </w:t>
      </w:r>
    </w:p>
    <w:p w:rsidR="00CE50DC" w:rsidRPr="00134117" w:rsidRDefault="00CE50DC" w:rsidP="00CE50D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9E6218" w:rsidRPr="00134117" w:rsidRDefault="009E6218" w:rsidP="00CE50D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B15023" w:rsidRPr="009E6218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u w:val="single"/>
          <w:lang w:val="en-US"/>
        </w:rPr>
      </w:pPr>
      <w:r w:rsidRPr="009E6218">
        <w:rPr>
          <w:rFonts w:asciiTheme="majorHAnsi" w:hAnsiTheme="majorHAnsi" w:cstheme="minorHAnsi"/>
          <w:b/>
          <w:smallCaps/>
          <w:sz w:val="28"/>
          <w:u w:val="single"/>
          <w:lang w:val="en-US"/>
        </w:rPr>
        <w:t>Protocollen, richtlijnen</w:t>
      </w:r>
      <w:r w:rsidRPr="009E6218">
        <w:rPr>
          <w:rFonts w:asciiTheme="majorHAnsi" w:hAnsiTheme="majorHAnsi" w:cstheme="minorHAnsi"/>
          <w:sz w:val="28"/>
          <w:u w:val="single"/>
          <w:lang w:val="en-US"/>
        </w:rPr>
        <w:t xml:space="preserve"> </w:t>
      </w:r>
      <w:r w:rsidRPr="009E6218">
        <w:rPr>
          <w:rFonts w:asciiTheme="majorHAnsi" w:hAnsiTheme="majorHAnsi" w:cstheme="minorHAnsi"/>
          <w:b/>
          <w:smallCaps/>
          <w:sz w:val="28"/>
          <w:u w:val="single"/>
          <w:lang w:val="en-US"/>
        </w:rPr>
        <w:t>en Evidence Based Pediatrics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8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The Pediatrician's Role in the Evaluation and Preparation of Pediatric Patients Undergoing Anesthesia.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>SECTION ON AN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ESTHESIOLOGY AND PAIN MEDICINE.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Pediatrics. 2014 Aug 25. </w:t>
      </w:r>
    </w:p>
    <w:p w:rsidR="00626A98" w:rsidRDefault="00626A98" w:rsidP="00B15023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59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Constipation: A Brown Herring.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Gieselman K, Mezoff EA. J Pediatr. 2014 Aug 12.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0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Newborn screening for severe combined immunodeficiency: progress and challenges.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Holtzman NA. JAMA. 2014 Aug 20;312(7):701-2. </w:t>
      </w:r>
    </w:p>
    <w:p w:rsidR="009E6218" w:rsidRPr="00B15023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9E6218" w:rsidRPr="00B15023" w:rsidRDefault="000D0AD1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1" w:history="1">
        <w:r w:rsidR="009E621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Swaddling may cause death and injury.</w:t>
        </w:r>
      </w:hyperlink>
    </w:p>
    <w:p w:rsidR="009E6218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>Horne RS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>J Pediatr. 2014 Sep;165(3):640-3. D</w:t>
      </w:r>
    </w:p>
    <w:p w:rsidR="009E6218" w:rsidRPr="00B15023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9E6218" w:rsidRPr="00B15023" w:rsidRDefault="000D0AD1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2" w:history="1">
        <w:r w:rsidR="009E621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Propranolol for infantile haemangiomas: single centre experience of 250 cases and proposed therapeutic protocol.</w:t>
        </w:r>
      </w:hyperlink>
    </w:p>
    <w:p w:rsidR="009E6218" w:rsidRPr="00B15023" w:rsidRDefault="009E6218" w:rsidP="009E621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Solman L, Murabit A, et al. Arch Dis Child. 2014 Aug 14. </w:t>
      </w:r>
    </w:p>
    <w:p w:rsidR="00DB579C" w:rsidRPr="00134117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nl-BE"/>
        </w:rPr>
      </w:pPr>
    </w:p>
    <w:p w:rsidR="00DB579C" w:rsidRPr="00B15023" w:rsidRDefault="000D0AD1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3" w:history="1">
        <w:r w:rsidR="00DB579C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Eating Disorders in Children and Adolescents: State of the Art Review.</w:t>
        </w:r>
      </w:hyperlink>
    </w:p>
    <w:p w:rsidR="00DB579C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Campbell K, Peebles R.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Pediatrics. 2014 Aug 25. </w:t>
      </w:r>
    </w:p>
    <w:p w:rsidR="00DB579C" w:rsidRPr="00B15023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DB579C" w:rsidRPr="00B15023" w:rsidRDefault="000D0AD1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4" w:history="1">
        <w:r w:rsidR="00DB579C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pointed question: is a child at risk following a community-acquired needlestick injury?</w:t>
        </w:r>
      </w:hyperlink>
    </w:p>
    <w:p w:rsidR="00DB579C" w:rsidRDefault="00DB579C" w:rsidP="00DB579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Osowicki J, Curtis N.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Arch Dis Child. 2014 Aug 27. </w:t>
      </w:r>
    </w:p>
    <w:p w:rsidR="00DB579C" w:rsidRPr="00B15023" w:rsidRDefault="00DB579C" w:rsidP="00B15023">
      <w:pPr>
        <w:outlineLvl w:val="0"/>
        <w:rPr>
          <w:rFonts w:asciiTheme="majorHAnsi" w:hAnsiTheme="majorHAnsi" w:cstheme="minorHAnsi"/>
          <w:lang w:val="en-US"/>
        </w:rPr>
      </w:pPr>
    </w:p>
    <w:p w:rsidR="00B15023" w:rsidRPr="009E6218" w:rsidRDefault="00B15023" w:rsidP="00B15023">
      <w:pPr>
        <w:outlineLvl w:val="0"/>
        <w:rPr>
          <w:rFonts w:asciiTheme="majorHAnsi" w:hAnsiTheme="majorHAnsi" w:cstheme="minorHAnsi"/>
          <w:b/>
          <w:smallCaps/>
          <w:sz w:val="28"/>
          <w:u w:val="single"/>
          <w:lang w:val="en-US"/>
        </w:rPr>
      </w:pPr>
      <w:r w:rsidRPr="009E6218">
        <w:rPr>
          <w:rFonts w:asciiTheme="majorHAnsi" w:hAnsiTheme="majorHAnsi" w:cstheme="minorHAnsi"/>
          <w:b/>
          <w:smallCaps/>
          <w:sz w:val="28"/>
          <w:u w:val="single"/>
          <w:lang w:val="en-US"/>
        </w:rPr>
        <w:t xml:space="preserve">Casuïstiek </w:t>
      </w:r>
    </w:p>
    <w:p w:rsidR="00626A98" w:rsidRPr="00B15023" w:rsidRDefault="00626A98" w:rsidP="00B15023">
      <w:pPr>
        <w:outlineLvl w:val="0"/>
        <w:rPr>
          <w:rFonts w:asciiTheme="majorHAnsi" w:hAnsiTheme="majorHAnsi" w:cstheme="minorHAnsi"/>
          <w:b/>
          <w:smallCaps/>
          <w:u w:val="single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5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Progressive Paranoid Psychosis in a 20-Year-Old With Central Congenital Hypoventilation Syndrome.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Dranovsky A, Needleman JP, et al. Pediatrics. 2014 Aug 4. </w:t>
      </w:r>
    </w:p>
    <w:p w:rsidR="00B15023" w:rsidRPr="00B15023" w:rsidRDefault="00B15023" w:rsidP="00B15023">
      <w:pPr>
        <w:outlineLvl w:val="0"/>
        <w:rPr>
          <w:rFonts w:asciiTheme="majorHAnsi" w:hAnsiTheme="majorHAnsi" w:cstheme="minorHAnsi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6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An 18-year-old man with bilateral violaceous cervical adenopathy.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Escobedo EV, Ho CH, Homans JD. JAMA Pediatr. 2014 Aug 1;168(8):773-4.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7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Twelve-Year-Old Female With Nausea, Vomiting, Edema, Tremor, and Slurred Speech.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Bruns AS, Sebestyen J. Clin Pediatr (Phila). 2014 Aug 1.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8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Chronic Cough and Bilateral Pulmonary Infiltrates in a Previously Healthy Adolescent Male.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Brown C, Hayes NM, Caldwell JW, Shetty AK. Clin Pediatr (Phila). 2014 Aug 1.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69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Janeway Spots in Juvenile Systemic Lupus Erythematosus.</w:t>
        </w:r>
      </w:hyperlink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>Torr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es Jiménez AR, Solís Vallejo E.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 Pediatr. 2014 Aug 19. 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0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A Case of acquired Ondine's curse secondary to television injury.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Patra KP.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>J Paediatr Child Health. 2014 Sep;50(9):745.</w:t>
      </w:r>
    </w:p>
    <w:p w:rsidR="00626A98" w:rsidRPr="00B15023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626A98" w:rsidRPr="00B15023" w:rsidRDefault="000D0AD1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hyperlink r:id="rId71" w:history="1">
        <w:r w:rsidR="00626A98" w:rsidRPr="00B15023">
          <w:rPr>
            <w:rFonts w:asciiTheme="majorHAnsi" w:hAnsiTheme="majorHAnsi" w:cs="Arial"/>
            <w:color w:val="1800C0"/>
            <w:sz w:val="22"/>
            <w:szCs w:val="22"/>
            <w:u w:val="single" w:color="1800C0"/>
            <w:lang w:val="en-US"/>
          </w:rPr>
          <w:t>Leukocoria in a 2-year-old boy.</w:t>
        </w:r>
      </w:hyperlink>
    </w:p>
    <w:p w:rsidR="00626A98" w:rsidRDefault="00626A98" w:rsidP="00626A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Yonekawa Y, Shah AS, 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et al. </w:t>
      </w:r>
      <w:r w:rsidRPr="00B15023">
        <w:rPr>
          <w:rFonts w:asciiTheme="majorHAnsi" w:hAnsiTheme="majorHAnsi" w:cs="Arial"/>
          <w:sz w:val="22"/>
          <w:szCs w:val="22"/>
          <w:lang w:val="en-US"/>
        </w:rPr>
        <w:t xml:space="preserve">J Paediatr Child Health. 2014 Sep;50(9):744. </w:t>
      </w:r>
    </w:p>
    <w:p w:rsidR="00B15023" w:rsidRPr="00B15023" w:rsidRDefault="00B15023" w:rsidP="00CE50D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41877" w:rsidRPr="00B15023" w:rsidRDefault="00C41877" w:rsidP="00CB34BD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41877" w:rsidRPr="00B15023" w:rsidRDefault="00C41877" w:rsidP="00FC7E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41877" w:rsidRPr="00B15023" w:rsidRDefault="00C41877" w:rsidP="00FC7E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:rsidR="00C41877" w:rsidRPr="00B15023" w:rsidRDefault="00C41877" w:rsidP="00FC7E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sectPr w:rsidR="00C41877" w:rsidRPr="00B15023" w:rsidSect="00E94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8B35EF"/>
    <w:rsid w:val="000D0084"/>
    <w:rsid w:val="000D0AD1"/>
    <w:rsid w:val="00134117"/>
    <w:rsid w:val="003B36BA"/>
    <w:rsid w:val="004C174F"/>
    <w:rsid w:val="00626A98"/>
    <w:rsid w:val="008B35EF"/>
    <w:rsid w:val="009E6218"/>
    <w:rsid w:val="00A31DF2"/>
    <w:rsid w:val="00B15023"/>
    <w:rsid w:val="00C1220F"/>
    <w:rsid w:val="00C41877"/>
    <w:rsid w:val="00CB34BD"/>
    <w:rsid w:val="00CE50DC"/>
    <w:rsid w:val="00DB579C"/>
    <w:rsid w:val="00E94DA9"/>
    <w:rsid w:val="00FC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A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35E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35EF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B3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B35E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B35EF"/>
    <w:rPr>
      <w:rFonts w:ascii="Times" w:hAnsi="Times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8B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5099581" TargetMode="External"/><Relationship Id="rId18" Type="http://schemas.openxmlformats.org/officeDocument/2006/relationships/hyperlink" Target="http://www.ncbi.nlm.nih.gov/pubmed/25119606" TargetMode="External"/><Relationship Id="rId26" Type="http://schemas.openxmlformats.org/officeDocument/2006/relationships/hyperlink" Target="http://www.ncbi.nlm.nih.gov/pubmed/25112692" TargetMode="External"/><Relationship Id="rId39" Type="http://schemas.openxmlformats.org/officeDocument/2006/relationships/hyperlink" Target="http://www.ncbi.nlm.nih.gov/pubmed/25084971" TargetMode="External"/><Relationship Id="rId21" Type="http://schemas.openxmlformats.org/officeDocument/2006/relationships/hyperlink" Target="http://www.ncbi.nlm.nih.gov/pubmed/25138105" TargetMode="External"/><Relationship Id="rId34" Type="http://schemas.openxmlformats.org/officeDocument/2006/relationships/hyperlink" Target="http://www.ncbi.nlm.nih.gov/pubmed/25090299" TargetMode="External"/><Relationship Id="rId42" Type="http://schemas.openxmlformats.org/officeDocument/2006/relationships/hyperlink" Target="http://www.ncbi.nlm.nih.gov/pubmed/25070467" TargetMode="External"/><Relationship Id="rId47" Type="http://schemas.openxmlformats.org/officeDocument/2006/relationships/hyperlink" Target="http://www.ncbi.nlm.nih.gov/pubmed/25096695" TargetMode="External"/><Relationship Id="rId50" Type="http://schemas.openxmlformats.org/officeDocument/2006/relationships/hyperlink" Target="http://www.ncbi.nlm.nih.gov/pubmed/25164063" TargetMode="External"/><Relationship Id="rId55" Type="http://schemas.openxmlformats.org/officeDocument/2006/relationships/hyperlink" Target="http://www.ncbi.nlm.nih.gov/pubmed/25157005" TargetMode="External"/><Relationship Id="rId63" Type="http://schemas.openxmlformats.org/officeDocument/2006/relationships/hyperlink" Target="http://www.ncbi.nlm.nih.gov/pubmed/25157017" TargetMode="External"/><Relationship Id="rId68" Type="http://schemas.openxmlformats.org/officeDocument/2006/relationships/hyperlink" Target="http://www.ncbi.nlm.nih.gov/pubmed/25085927" TargetMode="External"/><Relationship Id="rId7" Type="http://schemas.openxmlformats.org/officeDocument/2006/relationships/hyperlink" Target="http://www.ncbi.nlm.nih.gov/pubmed/25156689" TargetMode="External"/><Relationship Id="rId71" Type="http://schemas.openxmlformats.org/officeDocument/2006/relationships/hyperlink" Target="http://www.ncbi.nlm.nih.gov/pubmed/251567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5119608" TargetMode="External"/><Relationship Id="rId29" Type="http://schemas.openxmlformats.org/officeDocument/2006/relationships/hyperlink" Target="http://www.ncbi.nlm.nih.gov/pubmed/25111196" TargetMode="External"/><Relationship Id="rId11" Type="http://schemas.openxmlformats.org/officeDocument/2006/relationships/hyperlink" Target="http://www.ncbi.nlm.nih.gov/pubmed/25129327" TargetMode="External"/><Relationship Id="rId24" Type="http://schemas.openxmlformats.org/officeDocument/2006/relationships/hyperlink" Target="http://www.ncbi.nlm.nih.gov/pubmed/25133653" TargetMode="External"/><Relationship Id="rId32" Type="http://schemas.openxmlformats.org/officeDocument/2006/relationships/hyperlink" Target="http://www.ncbi.nlm.nih.gov/pubmed/25092934" TargetMode="External"/><Relationship Id="rId37" Type="http://schemas.openxmlformats.org/officeDocument/2006/relationships/hyperlink" Target="http://www.ncbi.nlm.nih.gov/pubmed/25089568" TargetMode="External"/><Relationship Id="rId40" Type="http://schemas.openxmlformats.org/officeDocument/2006/relationships/hyperlink" Target="http://www.ncbi.nlm.nih.gov/pubmed/25079069" TargetMode="External"/><Relationship Id="rId45" Type="http://schemas.openxmlformats.org/officeDocument/2006/relationships/hyperlink" Target="http://www.ncbi.nlm.nih.gov/pubmed/25063720" TargetMode="External"/><Relationship Id="rId53" Type="http://schemas.openxmlformats.org/officeDocument/2006/relationships/hyperlink" Target="http://www.ncbi.nlm.nih.gov/pubmed/25162364" TargetMode="External"/><Relationship Id="rId58" Type="http://schemas.openxmlformats.org/officeDocument/2006/relationships/hyperlink" Target="http://www.ncbi.nlm.nih.gov/pubmed/25157004" TargetMode="External"/><Relationship Id="rId66" Type="http://schemas.openxmlformats.org/officeDocument/2006/relationships/hyperlink" Target="http://www.ncbi.nlm.nih.gov/pubmed/25090294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://www.ncbi.nlm.nih.gov/pubmed/25144777" TargetMode="External"/><Relationship Id="rId15" Type="http://schemas.openxmlformats.org/officeDocument/2006/relationships/hyperlink" Target="http://www.ncbi.nlm.nih.gov/pubmed/25129328" TargetMode="External"/><Relationship Id="rId23" Type="http://schemas.openxmlformats.org/officeDocument/2006/relationships/hyperlink" Target="http://www.ncbi.nlm.nih.gov/pubmed/25144795" TargetMode="External"/><Relationship Id="rId28" Type="http://schemas.openxmlformats.org/officeDocument/2006/relationships/hyperlink" Target="http://www.ncbi.nlm.nih.gov/pubmed/25112694" TargetMode="External"/><Relationship Id="rId36" Type="http://schemas.openxmlformats.org/officeDocument/2006/relationships/hyperlink" Target="http://www.ncbi.nlm.nih.gov/pubmed/25089634" TargetMode="External"/><Relationship Id="rId49" Type="http://schemas.openxmlformats.org/officeDocument/2006/relationships/hyperlink" Target="http://www.ncbi.nlm.nih.gov/pubmed/25165071" TargetMode="External"/><Relationship Id="rId57" Type="http://schemas.openxmlformats.org/officeDocument/2006/relationships/hyperlink" Target="http://www.ncbi.nlm.nih.gov/pubmed/25092943" TargetMode="External"/><Relationship Id="rId61" Type="http://schemas.openxmlformats.org/officeDocument/2006/relationships/hyperlink" Target="http://www.ncbi.nlm.nih.gov/pubmed/25152159" TargetMode="External"/><Relationship Id="rId10" Type="http://schemas.openxmlformats.org/officeDocument/2006/relationships/hyperlink" Target="http://www.ncbi.nlm.nih.gov/pubmed/25138330" TargetMode="External"/><Relationship Id="rId19" Type="http://schemas.openxmlformats.org/officeDocument/2006/relationships/hyperlink" Target="http://www.ncbi.nlm.nih.gov/pubmed/25142238" TargetMode="External"/><Relationship Id="rId31" Type="http://schemas.openxmlformats.org/officeDocument/2006/relationships/hyperlink" Target="http://www.ncbi.nlm.nih.gov/pubmed/25092941" TargetMode="External"/><Relationship Id="rId44" Type="http://schemas.openxmlformats.org/officeDocument/2006/relationships/hyperlink" Target="http://www.ncbi.nlm.nih.gov/pubmed/25063836" TargetMode="External"/><Relationship Id="rId52" Type="http://schemas.openxmlformats.org/officeDocument/2006/relationships/hyperlink" Target="http://www.ncbi.nlm.nih.gov/pubmed/25162365" TargetMode="External"/><Relationship Id="rId60" Type="http://schemas.openxmlformats.org/officeDocument/2006/relationships/hyperlink" Target="http://www.ncbi.nlm.nih.gov/pubmed/25138331" TargetMode="External"/><Relationship Id="rId65" Type="http://schemas.openxmlformats.org/officeDocument/2006/relationships/hyperlink" Target="http://www.ncbi.nlm.nih.gov/pubmed/25092945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ncbi.nlm.nih.gov/pubmed/25152148" TargetMode="External"/><Relationship Id="rId9" Type="http://schemas.openxmlformats.org/officeDocument/2006/relationships/hyperlink" Target="http://www.ncbi.nlm.nih.gov/pubmed/25064166" TargetMode="External"/><Relationship Id="rId14" Type="http://schemas.openxmlformats.org/officeDocument/2006/relationships/hyperlink" Target="http://www.ncbi.nlm.nih.gov/pubmed/25099579" TargetMode="External"/><Relationship Id="rId22" Type="http://schemas.openxmlformats.org/officeDocument/2006/relationships/hyperlink" Target="http://www.ncbi.nlm.nih.gov/pubmed/25136039" TargetMode="External"/><Relationship Id="rId27" Type="http://schemas.openxmlformats.org/officeDocument/2006/relationships/hyperlink" Target="http://www.ncbi.nlm.nih.gov/pubmed/25121521" TargetMode="External"/><Relationship Id="rId30" Type="http://schemas.openxmlformats.org/officeDocument/2006/relationships/hyperlink" Target="http://www.ncbi.nlm.nih.gov/pubmed/25111036" TargetMode="External"/><Relationship Id="rId35" Type="http://schemas.openxmlformats.org/officeDocument/2006/relationships/hyperlink" Target="http://www.ncbi.nlm.nih.gov/pubmed/25090293" TargetMode="External"/><Relationship Id="rId43" Type="http://schemas.openxmlformats.org/officeDocument/2006/relationships/hyperlink" Target="http://www.ncbi.nlm.nih.gov/pubmed/25070308" TargetMode="External"/><Relationship Id="rId48" Type="http://schemas.openxmlformats.org/officeDocument/2006/relationships/hyperlink" Target="http://www.ncbi.nlm.nih.gov/pubmed/25169823" TargetMode="External"/><Relationship Id="rId56" Type="http://schemas.openxmlformats.org/officeDocument/2006/relationships/hyperlink" Target="http://www.ncbi.nlm.nih.gov/pubmed/25151198" TargetMode="External"/><Relationship Id="rId64" Type="http://schemas.openxmlformats.org/officeDocument/2006/relationships/hyperlink" Target="http://www.ncbi.nlm.nih.gov/pubmed/25165072" TargetMode="External"/><Relationship Id="rId69" Type="http://schemas.openxmlformats.org/officeDocument/2006/relationships/hyperlink" Target="http://www.ncbi.nlm.nih.gov/pubmed/25149500" TargetMode="External"/><Relationship Id="rId8" Type="http://schemas.openxmlformats.org/officeDocument/2006/relationships/hyperlink" Target="http://www.ncbi.nlm.nih.gov/pubmed/25152145" TargetMode="External"/><Relationship Id="rId51" Type="http://schemas.openxmlformats.org/officeDocument/2006/relationships/hyperlink" Target="http://www.ncbi.nlm.nih.gov/pubmed/25162366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25117128" TargetMode="External"/><Relationship Id="rId17" Type="http://schemas.openxmlformats.org/officeDocument/2006/relationships/hyperlink" Target="http://www.ncbi.nlm.nih.gov/pubmed/25119607" TargetMode="External"/><Relationship Id="rId25" Type="http://schemas.openxmlformats.org/officeDocument/2006/relationships/hyperlink" Target="http://www.ncbi.nlm.nih.gov/pubmed/25133779" TargetMode="External"/><Relationship Id="rId33" Type="http://schemas.openxmlformats.org/officeDocument/2006/relationships/hyperlink" Target="http://www.ncbi.nlm.nih.gov/pubmed/25092933" TargetMode="External"/><Relationship Id="rId38" Type="http://schemas.openxmlformats.org/officeDocument/2006/relationships/hyperlink" Target="http://www.ncbi.nlm.nih.gov/pubmed/25085995" TargetMode="External"/><Relationship Id="rId46" Type="http://schemas.openxmlformats.org/officeDocument/2006/relationships/hyperlink" Target="http://www.ncbi.nlm.nih.gov/pubmed/25138332" TargetMode="External"/><Relationship Id="rId59" Type="http://schemas.openxmlformats.org/officeDocument/2006/relationships/hyperlink" Target="http://www.ncbi.nlm.nih.gov/pubmed/25128161" TargetMode="External"/><Relationship Id="rId67" Type="http://schemas.openxmlformats.org/officeDocument/2006/relationships/hyperlink" Target="http://www.ncbi.nlm.nih.gov/pubmed/25085929" TargetMode="External"/><Relationship Id="rId20" Type="http://schemas.openxmlformats.org/officeDocument/2006/relationships/hyperlink" Target="http://www.ncbi.nlm.nih.gov/pubmed/25139344" TargetMode="External"/><Relationship Id="rId41" Type="http://schemas.openxmlformats.org/officeDocument/2006/relationships/hyperlink" Target="http://www.ncbi.nlm.nih.gov/pubmed/25074843" TargetMode="External"/><Relationship Id="rId54" Type="http://schemas.openxmlformats.org/officeDocument/2006/relationships/hyperlink" Target="http://www.ncbi.nlm.nih.gov/pubmed/25157012" TargetMode="External"/><Relationship Id="rId62" Type="http://schemas.openxmlformats.org/officeDocument/2006/relationships/hyperlink" Target="http://www.ncbi.nlm.nih.gov/pubmed/25123404" TargetMode="External"/><Relationship Id="rId70" Type="http://schemas.openxmlformats.org/officeDocument/2006/relationships/hyperlink" Target="http://www.ncbi.nlm.nih.gov/pubmed/251567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119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toelen</dc:creator>
  <cp:lastModifiedBy>ar886</cp:lastModifiedBy>
  <cp:revision>2</cp:revision>
  <dcterms:created xsi:type="dcterms:W3CDTF">2014-09-03T20:48:00Z</dcterms:created>
  <dcterms:modified xsi:type="dcterms:W3CDTF">2014-09-03T20:48:00Z</dcterms:modified>
</cp:coreProperties>
</file>