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23" w:rsidRPr="00161474" w:rsidRDefault="00B15023" w:rsidP="00B15023">
      <w:pPr>
        <w:outlineLvl w:val="0"/>
        <w:rPr>
          <w:rFonts w:asciiTheme="majorHAnsi" w:hAnsiTheme="majorHAnsi" w:cstheme="minorHAnsi"/>
          <w:b/>
          <w:caps/>
          <w:sz w:val="28"/>
          <w:szCs w:val="22"/>
          <w:u w:val="single"/>
        </w:rPr>
      </w:pPr>
      <w:r w:rsidRPr="00161474">
        <w:rPr>
          <w:rFonts w:asciiTheme="majorHAnsi" w:hAnsiTheme="majorHAnsi" w:cstheme="minorHAnsi"/>
          <w:b/>
          <w:caps/>
          <w:sz w:val="28"/>
          <w:szCs w:val="22"/>
          <w:u w:val="single"/>
        </w:rPr>
        <w:t>Selectie van de</w:t>
      </w:r>
      <w:r w:rsidR="00626A98" w:rsidRPr="00161474">
        <w:rPr>
          <w:rFonts w:asciiTheme="majorHAnsi" w:hAnsiTheme="majorHAnsi" w:cstheme="minorHAnsi"/>
          <w:b/>
          <w:caps/>
          <w:sz w:val="28"/>
          <w:szCs w:val="22"/>
          <w:u w:val="single"/>
        </w:rPr>
        <w:t xml:space="preserve"> Journal Club voor </w:t>
      </w:r>
      <w:r w:rsidR="00A925D4">
        <w:rPr>
          <w:rFonts w:asciiTheme="majorHAnsi" w:hAnsiTheme="majorHAnsi" w:cstheme="minorHAnsi"/>
          <w:b/>
          <w:caps/>
          <w:sz w:val="28"/>
          <w:szCs w:val="22"/>
          <w:u w:val="single"/>
        </w:rPr>
        <w:t>OKTOBER</w:t>
      </w:r>
      <w:r w:rsidR="00626A98" w:rsidRPr="00161474">
        <w:rPr>
          <w:rFonts w:asciiTheme="majorHAnsi" w:hAnsiTheme="majorHAnsi" w:cstheme="minorHAnsi"/>
          <w:b/>
          <w:caps/>
          <w:sz w:val="28"/>
          <w:szCs w:val="22"/>
          <w:u w:val="single"/>
        </w:rPr>
        <w:t xml:space="preserve"> 2014</w:t>
      </w:r>
      <w:r w:rsidRPr="00161474">
        <w:rPr>
          <w:rFonts w:asciiTheme="majorHAnsi" w:hAnsiTheme="majorHAnsi" w:cstheme="minorHAnsi"/>
          <w:b/>
          <w:caps/>
          <w:sz w:val="28"/>
          <w:szCs w:val="22"/>
          <w:u w:val="single"/>
        </w:rPr>
        <w:t>.</w:t>
      </w:r>
    </w:p>
    <w:p w:rsidR="00B15023" w:rsidRPr="00161474" w:rsidRDefault="00B15023" w:rsidP="00B15023">
      <w:pPr>
        <w:rPr>
          <w:rFonts w:asciiTheme="majorHAnsi" w:hAnsiTheme="majorHAnsi" w:cstheme="minorHAnsi"/>
          <w:b/>
          <w:sz w:val="28"/>
          <w:szCs w:val="22"/>
        </w:rPr>
      </w:pPr>
    </w:p>
    <w:p w:rsidR="00B15023" w:rsidRDefault="00B15023" w:rsidP="00B15023">
      <w:pPr>
        <w:outlineLvl w:val="0"/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</w:pPr>
      <w:r w:rsidRPr="00161474"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  <w:t>Reviews en overzichtsartikels</w:t>
      </w:r>
    </w:p>
    <w:p w:rsidR="00A925D4" w:rsidRDefault="00A925D4" w:rsidP="00B15023">
      <w:pPr>
        <w:outlineLvl w:val="0"/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4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It's Not Just What You Know: The Non-Cognitive Attributes of Great Clinical Teachers.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Dudas RA, Bannister SL. Pediatrics. 2014 Oct 27. </w:t>
      </w:r>
    </w:p>
    <w:p w:rsidR="00984482" w:rsidRPr="00A925D4" w:rsidRDefault="00984482" w:rsidP="00B15023">
      <w:pPr>
        <w:outlineLvl w:val="0"/>
        <w:rPr>
          <w:rFonts w:asciiTheme="majorHAnsi" w:hAnsiTheme="majorHAnsi" w:cstheme="minorHAnsi"/>
          <w:b/>
          <w:smallCaps/>
          <w:sz w:val="22"/>
          <w:szCs w:val="22"/>
          <w:u w:val="single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5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Joint hypermobility syndrome: A review for clinicians.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Pacey V, Tofts L, Wesley A, et al. J Paediatr Child Health. 2014 Oct 7. </w:t>
      </w:r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6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Overdiagnosis: How Our Compulsion for Diagnosis May Be Harming Children.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Coon ER, Quinonez RA, Moyer VA, Schroeder AR. Pediatrics. 2014 Oct 6.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7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Fragile X Syndrome: A Review of Associated Medical Problems.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Kidd SA, Lachiewicz A, et al. Pediatrics. 2014 Oct 6.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8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Videogames, Here for Good.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Fiellin LE, Hieftje KD, Duncan LR. Pediatrics. 2014 Oct 6.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9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Must every child with long QT syndrome take a beta blocker?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Waddell-Smith KE, Earle N, Skinner JR. Arch Dis Child. 2014 Sep 30.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10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Childhood nephrotic syndrome in the 21st century: What's new?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Metz DK, Kausman JY. J Paediatr Child Health. 2014 Sep 30.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11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Clinical practice. Postherpetic neuralgia.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>Johnson RW, Rice AS. N Engl J Med. 2014 Oct 16;371(16):1526-33</w:t>
      </w:r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12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Genetic investigations in childhood deafness.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Parker M, Bitner-Glindzicz M. Arch Dis Child. 2014 Oct 16. </w:t>
      </w:r>
    </w:p>
    <w:p w:rsidR="00353F23" w:rsidRPr="00EE12BF" w:rsidRDefault="00353F23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353F23" w:rsidRPr="00EE12BF" w:rsidRDefault="00B16BC4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13" w:history="1">
        <w:r w:rsidR="00353F23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No cure of HIV infection in a child despite early treatment and apparent viral clearance.</w:t>
        </w:r>
      </w:hyperlink>
    </w:p>
    <w:p w:rsidR="00353F23" w:rsidRDefault="00353F23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Giacomet V, Trabattoni D, et al. Lancet. 2014 Oct 4;384(9950):1320. </w:t>
      </w:r>
    </w:p>
    <w:p w:rsidR="00E34EB3" w:rsidRPr="00EE12BF" w:rsidRDefault="00E34EB3" w:rsidP="00E34E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E34EB3" w:rsidRPr="00EE12BF" w:rsidRDefault="00B16BC4" w:rsidP="00E34E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14" w:history="1">
        <w:r w:rsidR="00E34EB3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Sleeping like a baby? Infant sleep: Impact on caregivers and current controversies.</w:t>
        </w:r>
      </w:hyperlink>
    </w:p>
    <w:p w:rsidR="00E34EB3" w:rsidRDefault="00E34EB3" w:rsidP="00E34E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Hiscock H, Fisher J. J Paediatr Child Health. 2014 Oct 8. </w:t>
      </w:r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626A98" w:rsidRPr="00161474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2"/>
          <w:lang w:val="en-US"/>
        </w:rPr>
      </w:pPr>
    </w:p>
    <w:p w:rsidR="00626A98" w:rsidRDefault="00B15023" w:rsidP="00626A9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</w:pPr>
      <w:r w:rsidRPr="00353F23"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  <w:t>klinische studies</w:t>
      </w:r>
    </w:p>
    <w:p w:rsidR="00353F23" w:rsidRPr="00353F23" w:rsidRDefault="00353F23" w:rsidP="00626A9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</w:pPr>
    </w:p>
    <w:p w:rsidR="00353F23" w:rsidRPr="00EE12BF" w:rsidRDefault="00B16BC4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15" w:history="1">
        <w:r w:rsidR="00353F23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Oxygen desaturation in infants during aeromedical transport.</w:t>
        </w:r>
      </w:hyperlink>
    </w:p>
    <w:p w:rsidR="00353F23" w:rsidRDefault="00353F23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Löllgen RM, Woods P, Wall M, Berry A. N Engl J Med. 2014 Oct 16;371(16):1560-1. </w:t>
      </w:r>
    </w:p>
    <w:p w:rsidR="00353F23" w:rsidRPr="00EE12BF" w:rsidRDefault="00353F23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353F23" w:rsidRPr="00EE12BF" w:rsidRDefault="00B16BC4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16" w:history="1">
        <w:r w:rsidR="00353F23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 xml:space="preserve">Musculoskeletal pain and hypermobility in children and young people: is it benign </w:t>
        </w:r>
        <w:r w:rsidR="00353F23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lastRenderedPageBreak/>
          <w:t>joint hypermobility syndrome?</w:t>
        </w:r>
      </w:hyperlink>
    </w:p>
    <w:p w:rsidR="00353F23" w:rsidRDefault="00353F23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>Armon K. Arch Dis Child. 2014 Oct 21</w:t>
      </w:r>
    </w:p>
    <w:p w:rsidR="00353F23" w:rsidRPr="00EE12BF" w:rsidRDefault="00353F23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353F23" w:rsidRPr="00EE12BF" w:rsidRDefault="00B16BC4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17" w:history="1">
        <w:r w:rsidR="00353F23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Early term infants, length of birth stay and neonatal readmission for jaundice.</w:t>
        </w:r>
      </w:hyperlink>
    </w:p>
    <w:p w:rsidR="00353F23" w:rsidRDefault="00353F23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Ruth CA, Roos NP, et al. Child Health. 2014 Aug;19(7):353-4.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18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Urokinase Versus VATS for Treatment of Empyema: A Randomized Multicenter Clinical Trial.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Marhuenda C, Barceló C,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Pediatrics. 2014 Oct 27.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19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Placebo Effect in the Treatment of Acute Cough in Infants and Toddlers: A Randomized Clinical Trial.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Paul IM, Beiler JS, Vallati JR, Duda LM, King TS. JAMA Pediatr. 2014 Oct 27.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20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Using the Placebo Effect to Treat Cold Symptoms in Children.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Taylor JA, Opel DJ. JAMA Pediatr. </w:t>
      </w:r>
      <w:r w:rsidRPr="00EE12BF">
        <w:rPr>
          <w:rFonts w:asciiTheme="majorHAnsi" w:hAnsiTheme="majorHAnsi" w:cs="Arial"/>
          <w:szCs w:val="22"/>
          <w:lang w:val="en-US"/>
        </w:rPr>
        <w:t xml:space="preserve">2014 Oct 27. </w:t>
      </w:r>
    </w:p>
    <w:p w:rsidR="00391F90" w:rsidRPr="00A925D4" w:rsidRDefault="00391F90" w:rsidP="00391F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21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Treatment of mild to moderate ketoacidosis in children and adolescents with subcutaneous insulin.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Mul D, Molendijk E. Arch Dis Child. 2014 Oct 7.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22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Longitudinal Association Between Teen Sexting and Sexual Behavior.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Temple JR, Choi H. Pediatrics. 2014 Oct 6.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23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Emergency Department Practice Variation in Computed Tomography Use for Children with Minor Blunt Head Trauma.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Stanley RM, Hoyle JD Jr,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J Pediatr. 2014 Oct 4.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24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Airway Metabolic Anomalies in Adolescents with Bronchopulmonary Dysplasia: New Insights from the Metabolomic Approach.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Carraro S, Giordano G, Pirillo P, et al. J Pediatr. 2014 Oct 4. </w:t>
      </w:r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25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Chronic fatigue syndrome in adolescents: Definition and epidemiological characteristics.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Kawada T. J Paediatr Child Health. 2014 Oct;50(10):840.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26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Off-Hours Admission to Pediatric Intensive Care and Mortality.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McCrory MC, Gower EW, et al. Pediatrics. 2014 Oct 6. </w:t>
      </w:r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27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Bisphenol A Exposure and the Development of Wheeze and Lung Function in Children Through Age 5 Years.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Spanier AJ, Kahn RS, Kunselman AR,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JAMA Pediatr. 2014 Oct 6.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28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Neurodevelopment and Behavior after Transcatheter versus Surgical Closure of Secundum Type Atrial Septal Defect.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Sarrechia I, De Wolf D, Miatton M, et al. J Pediatr. 2014 Oct 1.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29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Multicentric Castleman Disease Presenting with Fever.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Smith C, Lee-Miller C, Dishop MK, et al. J Pediatr. 2014 Oct 1.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30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Efficacy and Safety of High-Dose Propranolol for the Management of Infant Supraventricular Tachyarrhythmias.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Barton AL, Moffett BS,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J Pediatr. 2014 Oct 1.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31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Inter-individual variation in midazolam clearance in children.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Altamimi MI, Sammons H, Choonara I. Arch Dis Child. 2014 Oct 3.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84482" w:rsidRPr="00EE12BF" w:rsidRDefault="00B16BC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32" w:history="1">
        <w:r w:rsidR="0098448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Occipital plagiocephaly: unilateral lambdoid synostosis versus positional plagiocephaly.</w:t>
        </w:r>
      </w:hyperlink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Linz C, Collmann H, Meyer-Marcotty P, et al. Arch Dis Child. 2014 Oct 1. </w:t>
      </w:r>
    </w:p>
    <w:p w:rsidR="00984482" w:rsidRPr="00EE12BF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33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Seasonal foreign bodies: the dangers of winter holiday ornamentation.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Trout AT, Towbin AJ. Pediatr Radiol. 2014 Oct 2.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34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Estimated risk of radiation-induced cancer from paediatric chest CT: two-year cohort study.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Niemann T, Colas L, Roser HW,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Pediatr Radiol. 2014 Oct 2. </w:t>
      </w:r>
    </w:p>
    <w:p w:rsidR="00984482" w:rsidRDefault="00984482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35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Using CD4 percentage and age to optimize pediatric antiretroviral therapy initiation.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Yin DE, Warshaw MG, Miller WC,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Pediatrics. 2014 Oct;134(4):e1104-16.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36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Accuracy of the Abdominal Examination for Identifying Children with Blunt Intra-Abdominal Injuries.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Adelgais KM, Kuppermann N,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J Pediatr. 2014 Sep 27.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37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Association of Antibiotics in Infancy With Early Childhood Obesity.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Bailey LC, Forrest CB, Zhang P, et al. JAMA Pediatr. 2014 Sep 29.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38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Characteristics of Prolonged Concussion Recovery in a Pediatric Subspecialty Referral Population.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Corwin DJ, Zonfrillo MR, et al. J Pediatr. 2014 Sep 25. </w:t>
      </w:r>
    </w:p>
    <w:p w:rsidR="00A925D4" w:rsidRPr="00353F23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39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Incidence of short stature at 3 years of age in late preterm infants: a population-based study.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Nagasaka M, Morioka I, Yokota T,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Arch Dis Child. 2014 Sep 26.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40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Validity and reliability of measurement of capillary refill time in children: a systematic review.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Fleming S, Gill P, Jones C,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Arch Dis Child. 2014 Sep 26.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41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Quality of life in adolescents with cerebral palsy.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Hoon AH Jr, Stashinko EE. Lancet. 2014 Oct 6.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42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 xml:space="preserve">Self-reported quality of life of adolescents with cerebral palsy: a cross-sectional and </w:t>
        </w:r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lastRenderedPageBreak/>
          <w:t>longitudinal analysis.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Colver A, Rapp M, Eisemann N,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Lancet. 2014 Oct 6. </w:t>
      </w:r>
    </w:p>
    <w:p w:rsidR="00A925D4" w:rsidRPr="00EE12BF" w:rsidRDefault="00A925D4" w:rsidP="0098448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43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Midstream clean-catch urine collection in newborns: a randomized controlled study.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>Altuntas N, Celebi Tayfur A, et al. Eur J Pediatr. 2014 Oct 17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44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Exercise and Depressive Symptoms in Adolescents: A Longitudinal Cohort Study.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Toseeb U, Brage S, Corder K,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JAMA Pediatr. 2014 Oct 13.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45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Influences of Breastmilk Composition on Gastric Emptying in Preterm Infants.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Perrella SL, Hepworth AR, et al. J Pediatr Gastroenterol Nutr. 2014 Oct 13.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46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Absence of the Thymic Shadow in a Neonate Suspected of Primary Immunodeficiency: Not a Straightforward Clinical Sign of Immunodeficiency.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Nickels AS, Boyce T, et al. J Pediatr. 2014 Oct 10.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47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Plasma Asymmetric Dimethylarginine Levels Are Increased in Neonates with Bronchopulmonary Dysplasia-Associated Pulmonary Hypertension.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Trittmann JK, Peterson E,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J Pediatr. 2014 Oct 10.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48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Timing of Adiposity Rebound and Adiposity in Adolescence.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Hughes AR, Sherriff A, et al. Pediatrics. 2014 Oct 13.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49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Determinants of exclusive breastfeeding cessation: identifying an "at risk population" for special support.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Lindau JF, Mastroeni S,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Eur J Pediatr. 2014 Oct 14. </w:t>
      </w:r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50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Urinary tract infections in infants and children: Diagnosis and management.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>Robinson JL, Finlay JC, et al. Paediatr Child Health. 2014 Jun;19(6):315-25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51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Factors affecting adherence to a gluten-free diet in children with celiac disease.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>MacCulloch K, Rashid M. Paediatr Child Health. 2014 Jun;19(6):305-9.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52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Transcutaneous Bilirubin After Phototherapy in Term and Preterm Infants.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Grabenhenrich J, et al. Pediatrics. </w:t>
      </w:r>
      <w:r w:rsidRPr="00EE12BF">
        <w:rPr>
          <w:rFonts w:asciiTheme="majorHAnsi" w:hAnsiTheme="majorHAnsi" w:cs="Arial"/>
          <w:szCs w:val="22"/>
          <w:lang w:val="en-US"/>
        </w:rPr>
        <w:t>2014 Oct 20. pii: peds.2014-1677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53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Direct Antiglobulin Titer Strength and Hyperbilirubinemia.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Kaplan M, et al. Pediatrics. </w:t>
      </w:r>
      <w:r w:rsidRPr="00EE12BF">
        <w:rPr>
          <w:rFonts w:asciiTheme="majorHAnsi" w:hAnsiTheme="majorHAnsi" w:cs="Arial"/>
          <w:szCs w:val="22"/>
          <w:lang w:val="en-US"/>
        </w:rPr>
        <w:t xml:space="preserve">2014 Oct 20. pii: peds.2014-1290.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54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Avulsion fractures of the pediatric knee.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Merrow AC, Reiter MP, </w:t>
      </w:r>
      <w:r w:rsidR="00353F23">
        <w:rPr>
          <w:rFonts w:asciiTheme="majorHAnsi" w:hAnsiTheme="majorHAnsi" w:cs="Arial"/>
          <w:szCs w:val="22"/>
          <w:lang w:val="en-US"/>
        </w:rPr>
        <w:t>et al</w:t>
      </w:r>
      <w:r w:rsidRPr="00EE12BF">
        <w:rPr>
          <w:rFonts w:asciiTheme="majorHAnsi" w:hAnsiTheme="majorHAnsi" w:cs="Arial"/>
          <w:szCs w:val="22"/>
          <w:lang w:val="en-US"/>
        </w:rPr>
        <w:t xml:space="preserve">. Pediatr Radiol. 2014 Nov;44(11):1436-45.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55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Hallucinations and illusions in migraine in children and the Alice in Wonderland Syndrome.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Smith RA, Wright B, Bennett S. Arch Dis Child. 2014 Oct 29.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56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IGSF1 variants in boys with familial delayed puberty.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lastRenderedPageBreak/>
        <w:t xml:space="preserve">Joustra SD, Wehkalampi K,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Eur J Pediatr. 2014 Oct 30.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57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Hearing Loss and Congenital CMV Infection: A Systematic Review.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Goderis J, De Leenheer E,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Pediatrics. 2014 Oct 27.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9E6218" w:rsidRPr="00353F23" w:rsidRDefault="009E6218" w:rsidP="00CE50D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mallCaps/>
          <w:sz w:val="28"/>
          <w:szCs w:val="22"/>
          <w:u w:val="single"/>
          <w:lang w:val="en-US"/>
        </w:rPr>
      </w:pPr>
    </w:p>
    <w:p w:rsidR="00B15023" w:rsidRPr="00161474" w:rsidRDefault="00B15023" w:rsidP="00B15023">
      <w:pPr>
        <w:outlineLvl w:val="0"/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</w:pPr>
      <w:r w:rsidRPr="00161474"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  <w:t>Protocollen, richtlijnen</w:t>
      </w:r>
      <w:r w:rsidRPr="00161474">
        <w:rPr>
          <w:rFonts w:asciiTheme="majorHAnsi" w:hAnsiTheme="majorHAnsi" w:cstheme="minorHAnsi"/>
          <w:b/>
          <w:sz w:val="28"/>
          <w:szCs w:val="22"/>
          <w:u w:val="single"/>
          <w:lang w:val="en-US"/>
        </w:rPr>
        <w:t xml:space="preserve"> </w:t>
      </w:r>
      <w:r w:rsidRPr="00161474"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  <w:t>en Evidence Based Pediatrics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58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Clinical Practice Guideline: The Diagnosis, Management, and Prevention of Bronchiolitis.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Ralston SL, Lieberthal AS, et al. Pediatrics. 2014 Oct 27.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59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Disc Battery Ingestion: Aggressive or Conservative Management?</w:t>
        </w:r>
      </w:hyperlink>
    </w:p>
    <w:p w:rsidR="00A925D4" w:rsidRPr="00353F23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nl-BE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Rohatgi S, Larson-Nath C, </w:t>
      </w:r>
      <w:r w:rsidR="00AC08DE">
        <w:rPr>
          <w:rFonts w:asciiTheme="majorHAnsi" w:hAnsiTheme="majorHAnsi" w:cs="Arial"/>
          <w:szCs w:val="22"/>
          <w:lang w:val="en-US"/>
        </w:rPr>
        <w:t xml:space="preserve">et al. </w:t>
      </w:r>
      <w:r w:rsidRPr="00EE12BF">
        <w:rPr>
          <w:rFonts w:asciiTheme="majorHAnsi" w:hAnsiTheme="majorHAnsi" w:cs="Arial"/>
          <w:szCs w:val="22"/>
          <w:lang w:val="en-US"/>
        </w:rPr>
        <w:t xml:space="preserve"> </w:t>
      </w:r>
      <w:r w:rsidRPr="00353F23">
        <w:rPr>
          <w:rFonts w:asciiTheme="majorHAnsi" w:hAnsiTheme="majorHAnsi" w:cs="Arial"/>
          <w:szCs w:val="22"/>
          <w:lang w:val="nl-BE"/>
        </w:rPr>
        <w:t xml:space="preserve">J Pediatr Gastroenterol Nutr. 2014 Oct 8. </w:t>
      </w:r>
    </w:p>
    <w:p w:rsidR="00A925D4" w:rsidRPr="00353F23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nl-BE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60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The communication of the radiation risk from CT in relation to its clinical benefit in the era of personalized medicine : Part 2: benefits versus risk of CT.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>Westra SJ. Pediatr Radiol. 2014 Oct;44 Suppl 3:525-33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61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Overview of CT technologies for children.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Frush DP. Pediatr Radiol. 2014 Oct;44 Suppl 3:422-6. </w:t>
      </w:r>
    </w:p>
    <w:p w:rsidR="00353F23" w:rsidRPr="00EE12BF" w:rsidRDefault="00353F23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353F23" w:rsidRPr="00EE12BF" w:rsidRDefault="00B16BC4" w:rsidP="00353F2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62" w:history="1">
        <w:r w:rsidR="00353F23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Contraception for adolescents.</w:t>
        </w:r>
      </w:hyperlink>
    </w:p>
    <w:p w:rsidR="00353F23" w:rsidRDefault="00353F23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Ott MA, Sucato GS, et al. Pediatrics. 2014 Oct;134(4):e1257-81. </w:t>
      </w:r>
    </w:p>
    <w:p w:rsidR="00626A98" w:rsidRPr="00161474" w:rsidRDefault="00626A98" w:rsidP="00B15023">
      <w:pPr>
        <w:outlineLvl w:val="0"/>
        <w:rPr>
          <w:rFonts w:asciiTheme="majorHAnsi" w:hAnsiTheme="majorHAnsi" w:cstheme="minorHAnsi"/>
          <w:sz w:val="28"/>
          <w:szCs w:val="22"/>
          <w:lang w:val="en-US"/>
        </w:rPr>
      </w:pPr>
    </w:p>
    <w:p w:rsidR="00B15023" w:rsidRPr="00161474" w:rsidRDefault="00B15023" w:rsidP="00B15023">
      <w:pPr>
        <w:outlineLvl w:val="0"/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</w:pPr>
      <w:r w:rsidRPr="00161474">
        <w:rPr>
          <w:rFonts w:asciiTheme="majorHAnsi" w:hAnsiTheme="majorHAnsi" w:cstheme="minorHAnsi"/>
          <w:b/>
          <w:smallCaps/>
          <w:sz w:val="28"/>
          <w:szCs w:val="22"/>
          <w:u w:val="single"/>
          <w:lang w:val="en-US"/>
        </w:rPr>
        <w:t xml:space="preserve">Casuïstiek </w:t>
      </w:r>
    </w:p>
    <w:p w:rsidR="00626A98" w:rsidRPr="00161474" w:rsidRDefault="00626A98" w:rsidP="00B15023">
      <w:pPr>
        <w:outlineLvl w:val="0"/>
        <w:rPr>
          <w:rFonts w:asciiTheme="majorHAnsi" w:hAnsiTheme="majorHAnsi" w:cstheme="minorHAnsi"/>
          <w:smallCaps/>
          <w:sz w:val="22"/>
          <w:szCs w:val="22"/>
          <w:u w:val="single"/>
          <w:lang w:val="en-US"/>
        </w:rPr>
      </w:pPr>
    </w:p>
    <w:p w:rsidR="009135B5" w:rsidRPr="00EE12BF" w:rsidRDefault="00B16BC4" w:rsidP="009135B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63" w:history="1">
        <w:r w:rsidR="009135B5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An Unusual Oral Swelling.</w:t>
        </w:r>
      </w:hyperlink>
    </w:p>
    <w:p w:rsidR="009135B5" w:rsidRDefault="009135B5" w:rsidP="0016147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>Vecchio D, Corsello G.</w:t>
      </w:r>
      <w:r w:rsidR="00D73CD1" w:rsidRPr="00EE12BF">
        <w:rPr>
          <w:rFonts w:asciiTheme="majorHAnsi" w:hAnsiTheme="majorHAnsi" w:cs="Arial"/>
          <w:szCs w:val="22"/>
          <w:lang w:val="en-US"/>
        </w:rPr>
        <w:t xml:space="preserve"> </w:t>
      </w:r>
      <w:r w:rsidRPr="00EE12BF">
        <w:rPr>
          <w:rFonts w:asciiTheme="majorHAnsi" w:hAnsiTheme="majorHAnsi" w:cs="Arial"/>
          <w:szCs w:val="22"/>
          <w:lang w:val="en-US"/>
        </w:rPr>
        <w:t xml:space="preserve">J Pediatr. 2014 Sep 23.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bookmarkStart w:id="0" w:name="_GoBack"/>
      <w:bookmarkEnd w:id="0"/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64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A 14-Year-Old With Diffuse Musculoskeletal Pain.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Crayne CB, Gomez R, Gedalia A. Clin Pediatr (Phila). 2014 Oct 9. </w:t>
      </w:r>
    </w:p>
    <w:p w:rsidR="00A925D4" w:rsidRPr="00EE12BF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65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An 18-month-old boy with a widespread bullous eruption.</w:t>
        </w:r>
      </w:hyperlink>
    </w:p>
    <w:p w:rsidR="00A925D4" w:rsidRDefault="00A925D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353F23">
        <w:rPr>
          <w:rFonts w:asciiTheme="majorHAnsi" w:hAnsiTheme="majorHAnsi" w:cs="Arial"/>
          <w:szCs w:val="22"/>
          <w:lang w:val="nl-BE"/>
        </w:rPr>
        <w:t xml:space="preserve">Buckley G, Belessiotis K, et al. </w:t>
      </w:r>
      <w:r w:rsidRPr="00EE12BF">
        <w:rPr>
          <w:rFonts w:asciiTheme="majorHAnsi" w:hAnsiTheme="majorHAnsi" w:cs="Arial"/>
          <w:szCs w:val="22"/>
          <w:lang w:val="en-US"/>
        </w:rPr>
        <w:t xml:space="preserve">Arch Dis Child. 2014 Oct 23. </w:t>
      </w:r>
    </w:p>
    <w:p w:rsidR="00EE12BF" w:rsidRDefault="00EE12BF" w:rsidP="0016147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66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Case 1: An 18-month-old female infant with pancytopenia and hepatosplenomegaly.</w:t>
        </w:r>
      </w:hyperlink>
    </w:p>
    <w:p w:rsidR="00A925D4" w:rsidRDefault="00A925D4" w:rsidP="0016147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Alavi S, Arabi N. Paediatr Child Health. 2014 Aug;19(7):347-9. </w:t>
      </w:r>
    </w:p>
    <w:p w:rsidR="00A925D4" w:rsidRPr="00EE12BF" w:rsidRDefault="00A925D4" w:rsidP="0016147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0E6D92" w:rsidRPr="00EE12BF" w:rsidRDefault="00B16BC4" w:rsidP="000E6D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67" w:history="1">
        <w:r w:rsidR="000E6D92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Case 2: A three-year-old boy with fever and neck pain.</w:t>
        </w:r>
      </w:hyperlink>
    </w:p>
    <w:p w:rsidR="00A925D4" w:rsidRDefault="000E6D92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>de Klerk E, Jackman M.</w:t>
      </w:r>
      <w:r w:rsidR="00D73CD1" w:rsidRPr="00EE12BF">
        <w:rPr>
          <w:rFonts w:asciiTheme="majorHAnsi" w:hAnsiTheme="majorHAnsi" w:cs="Arial"/>
          <w:szCs w:val="22"/>
          <w:lang w:val="en-US"/>
        </w:rPr>
        <w:t xml:space="preserve"> </w:t>
      </w:r>
      <w:r w:rsidRPr="00EE12BF">
        <w:rPr>
          <w:rFonts w:asciiTheme="majorHAnsi" w:hAnsiTheme="majorHAnsi" w:cs="Arial"/>
          <w:szCs w:val="22"/>
          <w:lang w:val="en-US"/>
        </w:rPr>
        <w:t xml:space="preserve">Paediatr Child Health. 2014 Aug;19(7):347-8. </w:t>
      </w:r>
    </w:p>
    <w:p w:rsidR="00E34EB3" w:rsidRPr="00EE12BF" w:rsidRDefault="00E34EB3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</w:p>
    <w:p w:rsidR="00A925D4" w:rsidRPr="00EE12BF" w:rsidRDefault="00B16BC4" w:rsidP="00A925D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hyperlink r:id="rId68" w:history="1">
        <w:r w:rsidR="00A925D4" w:rsidRPr="00EE12BF">
          <w:rPr>
            <w:rFonts w:asciiTheme="majorHAnsi" w:hAnsiTheme="majorHAnsi" w:cs="Arial"/>
            <w:color w:val="1800C0"/>
            <w:szCs w:val="22"/>
            <w:u w:val="single" w:color="1800C0"/>
            <w:lang w:val="en-US"/>
          </w:rPr>
          <w:t>Case records of the Massachusetts General Hospital. Case 34-2014. A 7-year-old boy with focal seizures and progressive weakness.</w:t>
        </w:r>
      </w:hyperlink>
    </w:p>
    <w:p w:rsidR="003F0791" w:rsidRPr="00DE75A2" w:rsidRDefault="00A925D4" w:rsidP="003F079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2"/>
          <w:lang w:val="en-US"/>
        </w:rPr>
      </w:pPr>
      <w:r w:rsidRPr="00EE12BF">
        <w:rPr>
          <w:rFonts w:asciiTheme="majorHAnsi" w:hAnsiTheme="majorHAnsi" w:cs="Arial"/>
          <w:szCs w:val="22"/>
          <w:lang w:val="en-US"/>
        </w:rPr>
        <w:t xml:space="preserve">Thibert RL, Duhaime AC, et al. N Engl J Med. 2014 Oct 30;371(18):1737-46. </w:t>
      </w:r>
    </w:p>
    <w:sectPr w:rsidR="003F0791" w:rsidRPr="00DE75A2" w:rsidSect="00E94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compat>
    <w:useFELayout/>
  </w:compat>
  <w:rsids>
    <w:rsidRoot w:val="008B35EF"/>
    <w:rsid w:val="000D0084"/>
    <w:rsid w:val="000E6D92"/>
    <w:rsid w:val="00141BAD"/>
    <w:rsid w:val="00161474"/>
    <w:rsid w:val="00220B38"/>
    <w:rsid w:val="00353F23"/>
    <w:rsid w:val="00391F90"/>
    <w:rsid w:val="003B36BA"/>
    <w:rsid w:val="003F0791"/>
    <w:rsid w:val="004C174F"/>
    <w:rsid w:val="004D3FB7"/>
    <w:rsid w:val="00530E38"/>
    <w:rsid w:val="006261F9"/>
    <w:rsid w:val="00626A98"/>
    <w:rsid w:val="007F0FFC"/>
    <w:rsid w:val="008B35EF"/>
    <w:rsid w:val="009135B5"/>
    <w:rsid w:val="00961B3D"/>
    <w:rsid w:val="00984482"/>
    <w:rsid w:val="009E6218"/>
    <w:rsid w:val="00A925D4"/>
    <w:rsid w:val="00AC08DE"/>
    <w:rsid w:val="00B15023"/>
    <w:rsid w:val="00B16BC4"/>
    <w:rsid w:val="00C41877"/>
    <w:rsid w:val="00CB34BD"/>
    <w:rsid w:val="00CE50DC"/>
    <w:rsid w:val="00CF5FD8"/>
    <w:rsid w:val="00CF7C5A"/>
    <w:rsid w:val="00D73CD1"/>
    <w:rsid w:val="00DE75A2"/>
    <w:rsid w:val="00E15A5B"/>
    <w:rsid w:val="00E16EC4"/>
    <w:rsid w:val="00E34EB3"/>
    <w:rsid w:val="00E7297D"/>
    <w:rsid w:val="00E94DA9"/>
    <w:rsid w:val="00EE12BF"/>
    <w:rsid w:val="00FC7E32"/>
    <w:rsid w:val="00FD6502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6B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B35EF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B35EF"/>
    <w:rPr>
      <w:rFonts w:ascii="Times" w:hAnsi="Times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8B3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B35EF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B35EF"/>
    <w:rPr>
      <w:rFonts w:ascii="Times" w:hAnsi="Times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8B3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5283573" TargetMode="External"/><Relationship Id="rId18" Type="http://schemas.openxmlformats.org/officeDocument/2006/relationships/hyperlink" Target="http://www.ncbi.nlm.nih.gov/pubmed/25349313" TargetMode="External"/><Relationship Id="rId26" Type="http://schemas.openxmlformats.org/officeDocument/2006/relationships/hyperlink" Target="http://www.ncbi.nlm.nih.gov/pubmed/25287463" TargetMode="External"/><Relationship Id="rId39" Type="http://schemas.openxmlformats.org/officeDocument/2006/relationships/hyperlink" Target="http://www.ncbi.nlm.nih.gov/pubmed/25260516" TargetMode="External"/><Relationship Id="rId21" Type="http://schemas.openxmlformats.org/officeDocument/2006/relationships/hyperlink" Target="http://www.ncbi.nlm.nih.gov/pubmed/25294890" TargetMode="External"/><Relationship Id="rId34" Type="http://schemas.openxmlformats.org/officeDocument/2006/relationships/hyperlink" Target="http://www.ncbi.nlm.nih.gov/pubmed/25274469" TargetMode="External"/><Relationship Id="rId42" Type="http://schemas.openxmlformats.org/officeDocument/2006/relationships/hyperlink" Target="http://www.ncbi.nlm.nih.gov/pubmed/25301503" TargetMode="External"/><Relationship Id="rId47" Type="http://schemas.openxmlformats.org/officeDocument/2006/relationships/hyperlink" Target="http://www.ncbi.nlm.nih.gov/pubmed/25311706" TargetMode="External"/><Relationship Id="rId50" Type="http://schemas.openxmlformats.org/officeDocument/2006/relationships/hyperlink" Target="http://www.ncbi.nlm.nih.gov/pubmed/25332662" TargetMode="External"/><Relationship Id="rId55" Type="http://schemas.openxmlformats.org/officeDocument/2006/relationships/hyperlink" Target="http://www.ncbi.nlm.nih.gov/pubmed/25355729" TargetMode="External"/><Relationship Id="rId63" Type="http://schemas.openxmlformats.org/officeDocument/2006/relationships/hyperlink" Target="http://www.ncbi.nlm.nih.gov/pubmed/25260621" TargetMode="External"/><Relationship Id="rId68" Type="http://schemas.openxmlformats.org/officeDocument/2006/relationships/hyperlink" Target="http://www.ncbi.nlm.nih.gov/pubmed/25354108" TargetMode="External"/><Relationship Id="rId7" Type="http://schemas.openxmlformats.org/officeDocument/2006/relationships/hyperlink" Target="http://www.ncbi.nlm.nih.gov/pubmed/25287458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25336435" TargetMode="External"/><Relationship Id="rId29" Type="http://schemas.openxmlformats.org/officeDocument/2006/relationships/hyperlink" Target="http://www.ncbi.nlm.nih.gov/pubmed/2528206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5287462" TargetMode="External"/><Relationship Id="rId11" Type="http://schemas.openxmlformats.org/officeDocument/2006/relationships/hyperlink" Target="http://www.ncbi.nlm.nih.gov/pubmed/25317872" TargetMode="External"/><Relationship Id="rId24" Type="http://schemas.openxmlformats.org/officeDocument/2006/relationships/hyperlink" Target="http://www.ncbi.nlm.nih.gov/pubmed/25294602" TargetMode="External"/><Relationship Id="rId32" Type="http://schemas.openxmlformats.org/officeDocument/2006/relationships/hyperlink" Target="http://www.ncbi.nlm.nih.gov/pubmed/25275089" TargetMode="External"/><Relationship Id="rId37" Type="http://schemas.openxmlformats.org/officeDocument/2006/relationships/hyperlink" Target="http://www.ncbi.nlm.nih.gov/pubmed/25265089" TargetMode="External"/><Relationship Id="rId40" Type="http://schemas.openxmlformats.org/officeDocument/2006/relationships/hyperlink" Target="http://www.ncbi.nlm.nih.gov/pubmed/25260515" TargetMode="External"/><Relationship Id="rId45" Type="http://schemas.openxmlformats.org/officeDocument/2006/relationships/hyperlink" Target="http://www.ncbi.nlm.nih.gov/pubmed/25313848" TargetMode="External"/><Relationship Id="rId53" Type="http://schemas.openxmlformats.org/officeDocument/2006/relationships/hyperlink" Target="http://www.ncbi.nlm.nih.gov/pubmed/25332496" TargetMode="External"/><Relationship Id="rId58" Type="http://schemas.openxmlformats.org/officeDocument/2006/relationships/hyperlink" Target="http://www.ncbi.nlm.nih.gov/pubmed/25349312" TargetMode="External"/><Relationship Id="rId66" Type="http://schemas.openxmlformats.org/officeDocument/2006/relationships/hyperlink" Target="http://www.ncbi.nlm.nih.gov/pubmed/25332669" TargetMode="External"/><Relationship Id="rId5" Type="http://schemas.openxmlformats.org/officeDocument/2006/relationships/hyperlink" Target="http://www.ncbi.nlm.nih.gov/pubmed/25290912" TargetMode="External"/><Relationship Id="rId15" Type="http://schemas.openxmlformats.org/officeDocument/2006/relationships/hyperlink" Target="http://www.ncbi.nlm.nih.gov/pubmed/25317889" TargetMode="External"/><Relationship Id="rId23" Type="http://schemas.openxmlformats.org/officeDocument/2006/relationships/hyperlink" Target="http://www.ncbi.nlm.nih.gov/pubmed/25294604" TargetMode="External"/><Relationship Id="rId28" Type="http://schemas.openxmlformats.org/officeDocument/2006/relationships/hyperlink" Target="http://www.ncbi.nlm.nih.gov/pubmed/25282067" TargetMode="External"/><Relationship Id="rId36" Type="http://schemas.openxmlformats.org/officeDocument/2006/relationships/hyperlink" Target="http://www.ncbi.nlm.nih.gov/pubmed/25266346" TargetMode="External"/><Relationship Id="rId49" Type="http://schemas.openxmlformats.org/officeDocument/2006/relationships/hyperlink" Target="http://www.ncbi.nlm.nih.gov/pubmed/25308961" TargetMode="External"/><Relationship Id="rId57" Type="http://schemas.openxmlformats.org/officeDocument/2006/relationships/hyperlink" Target="http://www.ncbi.nlm.nih.gov/pubmed/25349318" TargetMode="External"/><Relationship Id="rId61" Type="http://schemas.openxmlformats.org/officeDocument/2006/relationships/hyperlink" Target="http://www.ncbi.nlm.nih.gov/pubmed/25304699" TargetMode="External"/><Relationship Id="rId10" Type="http://schemas.openxmlformats.org/officeDocument/2006/relationships/hyperlink" Target="http://www.ncbi.nlm.nih.gov/pubmed/25266706" TargetMode="External"/><Relationship Id="rId19" Type="http://schemas.openxmlformats.org/officeDocument/2006/relationships/hyperlink" Target="http://www.ncbi.nlm.nih.gov/pubmed/25347696" TargetMode="External"/><Relationship Id="rId31" Type="http://schemas.openxmlformats.org/officeDocument/2006/relationships/hyperlink" Target="http://www.ncbi.nlm.nih.gov/pubmed/25281734" TargetMode="External"/><Relationship Id="rId44" Type="http://schemas.openxmlformats.org/officeDocument/2006/relationships/hyperlink" Target="http://www.ncbi.nlm.nih.gov/pubmed/25317674" TargetMode="External"/><Relationship Id="rId52" Type="http://schemas.openxmlformats.org/officeDocument/2006/relationships/hyperlink" Target="http://www.ncbi.nlm.nih.gov/pubmed/25332501" TargetMode="External"/><Relationship Id="rId60" Type="http://schemas.openxmlformats.org/officeDocument/2006/relationships/hyperlink" Target="http://www.ncbi.nlm.nih.gov/pubmed/25304716" TargetMode="External"/><Relationship Id="rId65" Type="http://schemas.openxmlformats.org/officeDocument/2006/relationships/hyperlink" Target="http://www.ncbi.nlm.nih.gov/pubmed/25341554" TargetMode="External"/><Relationship Id="rId4" Type="http://schemas.openxmlformats.org/officeDocument/2006/relationships/hyperlink" Target="http://www.ncbi.nlm.nih.gov/pubmed/25349314" TargetMode="External"/><Relationship Id="rId9" Type="http://schemas.openxmlformats.org/officeDocument/2006/relationships/hyperlink" Target="http://www.ncbi.nlm.nih.gov/pubmed/25270334" TargetMode="External"/><Relationship Id="rId14" Type="http://schemas.openxmlformats.org/officeDocument/2006/relationships/hyperlink" Target="http://www.ncbi.nlm.nih.gov/pubmed/25293637" TargetMode="External"/><Relationship Id="rId22" Type="http://schemas.openxmlformats.org/officeDocument/2006/relationships/hyperlink" Target="http://www.ncbi.nlm.nih.gov/pubmed/25287459" TargetMode="External"/><Relationship Id="rId27" Type="http://schemas.openxmlformats.org/officeDocument/2006/relationships/hyperlink" Target="http://www.ncbi.nlm.nih.gov/pubmed/25286153" TargetMode="External"/><Relationship Id="rId30" Type="http://schemas.openxmlformats.org/officeDocument/2006/relationships/hyperlink" Target="http://www.ncbi.nlm.nih.gov/pubmed/25282062" TargetMode="External"/><Relationship Id="rId35" Type="http://schemas.openxmlformats.org/officeDocument/2006/relationships/hyperlink" Target="http://www.ncbi.nlm.nih.gov/pubmed/25266426" TargetMode="External"/><Relationship Id="rId43" Type="http://schemas.openxmlformats.org/officeDocument/2006/relationships/hyperlink" Target="http://www.ncbi.nlm.nih.gov/pubmed/25319844" TargetMode="External"/><Relationship Id="rId48" Type="http://schemas.openxmlformats.org/officeDocument/2006/relationships/hyperlink" Target="http://www.ncbi.nlm.nih.gov/pubmed/25311600" TargetMode="External"/><Relationship Id="rId56" Type="http://schemas.openxmlformats.org/officeDocument/2006/relationships/hyperlink" Target="http://www.ncbi.nlm.nih.gov/pubmed/25354429" TargetMode="External"/><Relationship Id="rId64" Type="http://schemas.openxmlformats.org/officeDocument/2006/relationships/hyperlink" Target="http://www.ncbi.nlm.nih.gov/pubmed/2530526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ncbi.nlm.nih.gov/pubmed/25287452" TargetMode="External"/><Relationship Id="rId51" Type="http://schemas.openxmlformats.org/officeDocument/2006/relationships/hyperlink" Target="http://www.ncbi.nlm.nih.gov/pubmed/253326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cbi.nlm.nih.gov/pubmed/25324569" TargetMode="External"/><Relationship Id="rId17" Type="http://schemas.openxmlformats.org/officeDocument/2006/relationships/hyperlink" Target="http://www.ncbi.nlm.nih.gov/pubmed/25332672" TargetMode="External"/><Relationship Id="rId25" Type="http://schemas.openxmlformats.org/officeDocument/2006/relationships/hyperlink" Target="http://www.ncbi.nlm.nih.gov/pubmed/25288245" TargetMode="External"/><Relationship Id="rId33" Type="http://schemas.openxmlformats.org/officeDocument/2006/relationships/hyperlink" Target="http://www.ncbi.nlm.nih.gov/pubmed/25274470" TargetMode="External"/><Relationship Id="rId38" Type="http://schemas.openxmlformats.org/officeDocument/2006/relationships/hyperlink" Target="http://www.ncbi.nlm.nih.gov/pubmed/25262302" TargetMode="External"/><Relationship Id="rId46" Type="http://schemas.openxmlformats.org/officeDocument/2006/relationships/hyperlink" Target="http://www.ncbi.nlm.nih.gov/pubmed/25311707" TargetMode="External"/><Relationship Id="rId59" Type="http://schemas.openxmlformats.org/officeDocument/2006/relationships/hyperlink" Target="http://www.ncbi.nlm.nih.gov/pubmed/25304892" TargetMode="External"/><Relationship Id="rId67" Type="http://schemas.openxmlformats.org/officeDocument/2006/relationships/hyperlink" Target="http://www.ncbi.nlm.nih.gov/pubmed/25332670" TargetMode="External"/><Relationship Id="rId20" Type="http://schemas.openxmlformats.org/officeDocument/2006/relationships/hyperlink" Target="http://www.ncbi.nlm.nih.gov/pubmed/25347413" TargetMode="External"/><Relationship Id="rId41" Type="http://schemas.openxmlformats.org/officeDocument/2006/relationships/hyperlink" Target="http://www.ncbi.nlm.nih.gov/pubmed/25301504" TargetMode="External"/><Relationship Id="rId54" Type="http://schemas.openxmlformats.org/officeDocument/2006/relationships/hyperlink" Target="http://www.ncbi.nlm.nih.gov/pubmed/25331022" TargetMode="External"/><Relationship Id="rId62" Type="http://schemas.openxmlformats.org/officeDocument/2006/relationships/hyperlink" Target="http://www.ncbi.nlm.nih.gov/pubmed/2526643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2028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 toelen</dc:creator>
  <cp:lastModifiedBy>ar886</cp:lastModifiedBy>
  <cp:revision>2</cp:revision>
  <dcterms:created xsi:type="dcterms:W3CDTF">2014-11-06T21:21:00Z</dcterms:created>
  <dcterms:modified xsi:type="dcterms:W3CDTF">2014-11-06T21:21:00Z</dcterms:modified>
</cp:coreProperties>
</file>